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450E" w14:textId="412838AE" w:rsidR="00E808F5" w:rsidRPr="009F3068" w:rsidRDefault="00E808F5" w:rsidP="00E808F5">
      <w:pPr>
        <w:jc w:val="center"/>
        <w:rPr>
          <w:sz w:val="32"/>
          <w:szCs w:val="32"/>
        </w:rPr>
      </w:pPr>
      <w:r w:rsidRPr="009F3068">
        <w:rPr>
          <w:sz w:val="32"/>
          <w:szCs w:val="32"/>
        </w:rPr>
        <w:t>Shouldham Parish Council</w:t>
      </w:r>
    </w:p>
    <w:p w14:paraId="663C6375" w14:textId="7F9F6A87" w:rsidR="00E808F5" w:rsidRDefault="00E808F5" w:rsidP="00F45B71">
      <w:pPr>
        <w:jc w:val="center"/>
        <w:rPr>
          <w:b/>
        </w:rPr>
      </w:pPr>
      <w:r w:rsidRPr="009F3068">
        <w:rPr>
          <w:b/>
        </w:rPr>
        <w:t xml:space="preserve">DRAFT Minutes of </w:t>
      </w:r>
      <w:r w:rsidR="006B0715">
        <w:rPr>
          <w:b/>
        </w:rPr>
        <w:t xml:space="preserve">the Ordinary </w:t>
      </w:r>
      <w:r w:rsidRPr="009F3068">
        <w:rPr>
          <w:b/>
        </w:rPr>
        <w:t xml:space="preserve">Meeting of the </w:t>
      </w:r>
      <w:r w:rsidR="0096324C" w:rsidRPr="009F3068">
        <w:rPr>
          <w:b/>
        </w:rPr>
        <w:t>above-named</w:t>
      </w:r>
      <w:r w:rsidRPr="009F3068">
        <w:rPr>
          <w:b/>
        </w:rPr>
        <w:t xml:space="preserve"> Parish Council held on</w:t>
      </w:r>
      <w:r w:rsidRPr="009F3068">
        <w:rPr>
          <w:b/>
        </w:rPr>
        <w:br/>
        <w:t xml:space="preserve">Monday </w:t>
      </w:r>
      <w:r w:rsidR="00DC715C">
        <w:rPr>
          <w:b/>
        </w:rPr>
        <w:t>15 January</w:t>
      </w:r>
      <w:r w:rsidR="00B44909">
        <w:rPr>
          <w:b/>
        </w:rPr>
        <w:t xml:space="preserve"> 201</w:t>
      </w:r>
      <w:r w:rsidR="00DC715C">
        <w:rPr>
          <w:b/>
        </w:rPr>
        <w:t>8</w:t>
      </w:r>
      <w:r w:rsidRPr="009F3068">
        <w:rPr>
          <w:b/>
        </w:rPr>
        <w:t xml:space="preserve"> at Shouldham Village Hall</w:t>
      </w:r>
    </w:p>
    <w:p w14:paraId="009C40F9" w14:textId="77777777" w:rsidR="003F7B69" w:rsidRPr="009F3068" w:rsidRDefault="003F7B69" w:rsidP="00F45B71">
      <w:pPr>
        <w:jc w:val="center"/>
      </w:pPr>
    </w:p>
    <w:p w14:paraId="35C06316" w14:textId="77777777" w:rsidR="00E808F5" w:rsidRPr="009F3068" w:rsidRDefault="00E808F5" w:rsidP="001A766E">
      <w:pPr>
        <w:jc w:val="both"/>
      </w:pPr>
      <w:r w:rsidRPr="009F3068">
        <w:t>Present</w:t>
      </w:r>
    </w:p>
    <w:p w14:paraId="30A61437" w14:textId="77777777" w:rsidR="00E808F5" w:rsidRPr="009F3068" w:rsidRDefault="00E808F5" w:rsidP="001A766E">
      <w:pPr>
        <w:jc w:val="both"/>
      </w:pPr>
      <w:r w:rsidRPr="009F3068">
        <w:t>Parish Councillors:</w:t>
      </w:r>
    </w:p>
    <w:p w14:paraId="594DDDE5" w14:textId="344A7E59" w:rsidR="00DE5F9E" w:rsidRDefault="00323866" w:rsidP="001A766E">
      <w:pPr>
        <w:shd w:val="clear" w:color="auto" w:fill="FFFFFF"/>
        <w:spacing w:line="240" w:lineRule="auto"/>
        <w:jc w:val="both"/>
      </w:pPr>
      <w:r>
        <w:t>Angela Caley</w:t>
      </w:r>
      <w:r w:rsidR="00C633B3">
        <w:t>,</w:t>
      </w:r>
      <w:r w:rsidR="003E2A10">
        <w:t xml:space="preserve"> </w:t>
      </w:r>
      <w:r w:rsidR="00DC715C">
        <w:t xml:space="preserve">Kevin Carter, </w:t>
      </w:r>
      <w:r>
        <w:rPr>
          <w:rFonts w:eastAsia="Times New Roman" w:cs="Times New Roman"/>
          <w:lang w:val="en-US" w:eastAsia="en-GB"/>
        </w:rPr>
        <w:t>P</w:t>
      </w:r>
      <w:r w:rsidRPr="009F3068">
        <w:rPr>
          <w:rFonts w:eastAsia="Times New Roman" w:cs="Times New Roman"/>
          <w:lang w:val="en-US" w:eastAsia="en-GB"/>
        </w:rPr>
        <w:t>aul Gascoyne</w:t>
      </w:r>
      <w:r w:rsidR="00DC715C">
        <w:rPr>
          <w:rFonts w:eastAsia="Times New Roman" w:cs="Times New Roman"/>
          <w:lang w:val="en-US" w:eastAsia="en-GB"/>
        </w:rPr>
        <w:t>,</w:t>
      </w:r>
      <w:r w:rsidR="00026ACF">
        <w:rPr>
          <w:rFonts w:eastAsia="Times New Roman" w:cs="Times New Roman"/>
          <w:lang w:val="en-US" w:eastAsia="en-GB"/>
        </w:rPr>
        <w:t xml:space="preserve"> </w:t>
      </w:r>
      <w:r>
        <w:t>G</w:t>
      </w:r>
      <w:r w:rsidR="00397125">
        <w:t>eoff Hipperson</w:t>
      </w:r>
      <w:r w:rsidR="00DC715C" w:rsidRPr="00DC715C">
        <w:t xml:space="preserve"> </w:t>
      </w:r>
      <w:r w:rsidR="00DC715C">
        <w:t>(Chairman)</w:t>
      </w:r>
      <w:r w:rsidR="00DC715C">
        <w:rPr>
          <w:rFonts w:eastAsia="Times New Roman" w:cs="Times New Roman"/>
          <w:lang w:val="en-US" w:eastAsia="en-GB"/>
        </w:rPr>
        <w:t xml:space="preserve">, </w:t>
      </w:r>
      <w:r w:rsidR="00447F4D" w:rsidRPr="009F3068">
        <w:rPr>
          <w:rFonts w:eastAsia="Times New Roman" w:cs="Times New Roman"/>
          <w:lang w:val="en-US" w:eastAsia="en-GB"/>
        </w:rPr>
        <w:t>Keith Matthew</w:t>
      </w:r>
      <w:r w:rsidR="00007523">
        <w:rPr>
          <w:rFonts w:eastAsia="Times New Roman" w:cs="Times New Roman"/>
          <w:lang w:val="en-US" w:eastAsia="en-GB"/>
        </w:rPr>
        <w:t>s</w:t>
      </w:r>
      <w:r w:rsidR="005A425B">
        <w:rPr>
          <w:rFonts w:eastAsia="Times New Roman" w:cs="Times New Roman"/>
          <w:lang w:val="en-US" w:eastAsia="en-GB"/>
        </w:rPr>
        <w:t xml:space="preserve"> </w:t>
      </w:r>
      <w:r w:rsidR="008C330C">
        <w:t>and</w:t>
      </w:r>
      <w:r w:rsidR="00A20F64">
        <w:t xml:space="preserve"> </w:t>
      </w:r>
      <w:r w:rsidR="005A425B">
        <w:br/>
      </w:r>
      <w:r w:rsidR="00DC715C">
        <w:t>Nigel Walsh</w:t>
      </w:r>
      <w:r w:rsidR="00026ACF">
        <w:t>.</w:t>
      </w:r>
    </w:p>
    <w:p w14:paraId="4DD3DFAF" w14:textId="2D60D390" w:rsidR="00E808F5" w:rsidRDefault="00E808F5" w:rsidP="001A766E">
      <w:pPr>
        <w:spacing w:line="240" w:lineRule="auto"/>
        <w:jc w:val="both"/>
      </w:pPr>
      <w:r w:rsidRPr="009F3068">
        <w:t>Parish Clerk – Helen Carrier</w:t>
      </w:r>
    </w:p>
    <w:p w14:paraId="56FC8F31" w14:textId="2ED14A97" w:rsidR="00104846" w:rsidRPr="009F3068" w:rsidRDefault="00DC715C" w:rsidP="001A766E">
      <w:pPr>
        <w:spacing w:line="240" w:lineRule="auto"/>
        <w:jc w:val="both"/>
      </w:pPr>
      <w:r>
        <w:t>None public in attendance.</w:t>
      </w:r>
    </w:p>
    <w:p w14:paraId="68B3D7BC" w14:textId="77777777" w:rsidR="00E808F5" w:rsidRPr="009F3068" w:rsidRDefault="00E808F5" w:rsidP="001A766E">
      <w:pPr>
        <w:jc w:val="both"/>
      </w:pPr>
    </w:p>
    <w:p w14:paraId="566837B0" w14:textId="69A6AF0F" w:rsidR="00E808F5" w:rsidRPr="009F3068" w:rsidRDefault="00E808F5" w:rsidP="00447F4D">
      <w:pPr>
        <w:pStyle w:val="ListParagraph"/>
        <w:numPr>
          <w:ilvl w:val="0"/>
          <w:numId w:val="2"/>
        </w:numPr>
        <w:ind w:hanging="720"/>
        <w:jc w:val="both"/>
        <w:rPr>
          <w:b/>
        </w:rPr>
      </w:pPr>
      <w:r w:rsidRPr="009F3068">
        <w:rPr>
          <w:b/>
        </w:rPr>
        <w:t>Accept apologies for absence</w:t>
      </w:r>
    </w:p>
    <w:p w14:paraId="1EF4E972" w14:textId="2E27576A" w:rsidR="00E808F5" w:rsidRDefault="00104846" w:rsidP="00447F4D">
      <w:pPr>
        <w:pStyle w:val="ListParagraph"/>
        <w:jc w:val="both"/>
        <w:rPr>
          <w:rFonts w:eastAsia="Times New Roman" w:cs="Times New Roman"/>
          <w:lang w:val="en-US" w:eastAsia="en-GB"/>
        </w:rPr>
      </w:pPr>
      <w:r>
        <w:rPr>
          <w:rFonts w:eastAsia="Times New Roman" w:cs="Times New Roman"/>
          <w:lang w:val="en-US" w:eastAsia="en-GB"/>
        </w:rPr>
        <w:t xml:space="preserve">Apologies were received and accepted from </w:t>
      </w:r>
      <w:r w:rsidR="00DC715C">
        <w:rPr>
          <w:rFonts w:eastAsia="Times New Roman" w:cs="Times New Roman"/>
          <w:lang w:val="en-US" w:eastAsia="en-GB"/>
        </w:rPr>
        <w:t>Adele Berryman and Tom Nickerson.</w:t>
      </w:r>
    </w:p>
    <w:p w14:paraId="48FA413F" w14:textId="77777777" w:rsidR="00104846" w:rsidRPr="009F3068" w:rsidRDefault="00104846" w:rsidP="00447F4D">
      <w:pPr>
        <w:pStyle w:val="ListParagraph"/>
        <w:jc w:val="both"/>
      </w:pPr>
    </w:p>
    <w:p w14:paraId="34AC8678" w14:textId="4090D277" w:rsidR="00E808F5" w:rsidRPr="009F3068" w:rsidRDefault="00E808F5" w:rsidP="00447F4D">
      <w:pPr>
        <w:pStyle w:val="ListParagraph"/>
        <w:numPr>
          <w:ilvl w:val="0"/>
          <w:numId w:val="2"/>
        </w:numPr>
        <w:ind w:hanging="720"/>
        <w:jc w:val="both"/>
        <w:rPr>
          <w:b/>
        </w:rPr>
      </w:pPr>
      <w:r w:rsidRPr="009F3068">
        <w:rPr>
          <w:b/>
        </w:rPr>
        <w:t>Declaration of interest on agenda items</w:t>
      </w:r>
    </w:p>
    <w:p w14:paraId="0EE6F9E6" w14:textId="4D793893" w:rsidR="00AA0E3F" w:rsidRPr="009F3068" w:rsidRDefault="00026ACF" w:rsidP="00AA0E3F">
      <w:pPr>
        <w:pStyle w:val="ListParagraph"/>
        <w:jc w:val="both"/>
      </w:pPr>
      <w:r>
        <w:t>None declared.</w:t>
      </w:r>
    </w:p>
    <w:p w14:paraId="0D76CD9D" w14:textId="77777777" w:rsidR="00F5398F" w:rsidRPr="009F3068" w:rsidRDefault="00F5398F" w:rsidP="00447F4D">
      <w:pPr>
        <w:pStyle w:val="ListParagraph"/>
        <w:jc w:val="both"/>
      </w:pPr>
    </w:p>
    <w:p w14:paraId="39ABD507" w14:textId="6B630D7E" w:rsidR="00E808F5" w:rsidRPr="009F3068" w:rsidRDefault="00E808F5" w:rsidP="00447F4D">
      <w:pPr>
        <w:pStyle w:val="ListParagraph"/>
        <w:numPr>
          <w:ilvl w:val="0"/>
          <w:numId w:val="2"/>
        </w:numPr>
        <w:ind w:hanging="720"/>
        <w:jc w:val="both"/>
        <w:rPr>
          <w:b/>
        </w:rPr>
      </w:pPr>
      <w:r w:rsidRPr="009F3068">
        <w:rPr>
          <w:b/>
        </w:rPr>
        <w:t xml:space="preserve">Minutes of meeting held on </w:t>
      </w:r>
      <w:r w:rsidR="00F5398F" w:rsidRPr="009F3068">
        <w:rPr>
          <w:b/>
        </w:rPr>
        <w:t xml:space="preserve">Monday </w:t>
      </w:r>
      <w:r w:rsidR="00DC715C">
        <w:rPr>
          <w:b/>
        </w:rPr>
        <w:t xml:space="preserve">17 </w:t>
      </w:r>
      <w:r w:rsidR="00240312">
        <w:rPr>
          <w:b/>
        </w:rPr>
        <w:t>December 2017</w:t>
      </w:r>
    </w:p>
    <w:p w14:paraId="10184390" w14:textId="5F793671" w:rsidR="00E808F5" w:rsidRDefault="006B0715" w:rsidP="00447F4D">
      <w:pPr>
        <w:pStyle w:val="ListParagraph"/>
        <w:jc w:val="both"/>
      </w:pPr>
      <w:r>
        <w:t>H</w:t>
      </w:r>
      <w:r w:rsidR="00C46489">
        <w:t>a</w:t>
      </w:r>
      <w:r>
        <w:t>ving been previously circulated, i</w:t>
      </w:r>
      <w:r w:rsidR="00206922">
        <w:t>t</w:t>
      </w:r>
      <w:r w:rsidR="00E808F5" w:rsidRPr="009F3068">
        <w:t xml:space="preserve"> was proposed and accepted that the minutes be agreed.</w:t>
      </w:r>
    </w:p>
    <w:p w14:paraId="63BF8816" w14:textId="45D4AD60" w:rsidR="00073E1B" w:rsidRDefault="00073E1B" w:rsidP="00447F4D">
      <w:pPr>
        <w:pStyle w:val="ListParagraph"/>
        <w:jc w:val="both"/>
      </w:pPr>
    </w:p>
    <w:p w14:paraId="339C0EA5" w14:textId="417610FC" w:rsidR="00B44909" w:rsidRDefault="00B44909" w:rsidP="00164F22">
      <w:pPr>
        <w:pStyle w:val="ListParagraph"/>
        <w:numPr>
          <w:ilvl w:val="0"/>
          <w:numId w:val="2"/>
        </w:numPr>
        <w:ind w:hanging="720"/>
        <w:jc w:val="both"/>
        <w:rPr>
          <w:rFonts w:cstheme="minorHAnsi"/>
          <w:b/>
        </w:rPr>
      </w:pPr>
      <w:r w:rsidRPr="009F3068">
        <w:rPr>
          <w:b/>
        </w:rPr>
        <w:t xml:space="preserve">Report on progress on items not on </w:t>
      </w:r>
      <w:r w:rsidRPr="00F45B71">
        <w:rPr>
          <w:rFonts w:cstheme="minorHAnsi"/>
          <w:b/>
        </w:rPr>
        <w:t>the agenda</w:t>
      </w:r>
    </w:p>
    <w:p w14:paraId="79D15919" w14:textId="5C9205AD" w:rsidR="00B752EF" w:rsidRDefault="00DC715C" w:rsidP="00B752EF">
      <w:pPr>
        <w:pStyle w:val="ListParagraph"/>
        <w:jc w:val="both"/>
      </w:pPr>
      <w:r>
        <w:t>The Clerk reported that she had submitted the paperwork regarding an electrical point to The Green</w:t>
      </w:r>
      <w:r w:rsidR="00AD70D0">
        <w:t xml:space="preserve"> to UK Power Network.</w:t>
      </w:r>
    </w:p>
    <w:p w14:paraId="3EEA0E30" w14:textId="5C184923" w:rsidR="003F72F1" w:rsidRPr="00B752EF" w:rsidRDefault="003F72F1" w:rsidP="00B752EF">
      <w:pPr>
        <w:pStyle w:val="ListParagraph"/>
        <w:jc w:val="both"/>
        <w:rPr>
          <w:rFonts w:cstheme="minorHAnsi"/>
        </w:rPr>
      </w:pPr>
      <w:r>
        <w:rPr>
          <w:rFonts w:cstheme="minorHAnsi"/>
        </w:rPr>
        <w:t>Cllr Gascoyne will measure the Marham village sign and give the measurements to the Chairman to pass on.</w:t>
      </w:r>
    </w:p>
    <w:p w14:paraId="462F28AC" w14:textId="22BA35F2" w:rsidR="00813FF4" w:rsidRPr="00397125" w:rsidRDefault="00813FF4" w:rsidP="00397125">
      <w:pPr>
        <w:jc w:val="both"/>
        <w:rPr>
          <w:rFonts w:cstheme="minorHAnsi"/>
          <w:b/>
        </w:rPr>
      </w:pPr>
    </w:p>
    <w:p w14:paraId="3D170FCA" w14:textId="65E1E619" w:rsidR="00397125" w:rsidRPr="00397125" w:rsidRDefault="00F0319E" w:rsidP="00813FF4">
      <w:pPr>
        <w:pStyle w:val="ListParagraph"/>
        <w:numPr>
          <w:ilvl w:val="0"/>
          <w:numId w:val="2"/>
        </w:numPr>
        <w:ind w:hanging="720"/>
        <w:jc w:val="both"/>
        <w:rPr>
          <w:rFonts w:cstheme="minorHAnsi"/>
          <w:b/>
        </w:rPr>
      </w:pPr>
      <w:r>
        <w:rPr>
          <w:rFonts w:cstheme="minorHAnsi"/>
          <w:b/>
        </w:rPr>
        <w:t>Correspondence</w:t>
      </w:r>
    </w:p>
    <w:p w14:paraId="78053A12" w14:textId="5246C020" w:rsidR="00397125" w:rsidRDefault="00DC715C" w:rsidP="00397125">
      <w:pPr>
        <w:pStyle w:val="ListParagraph"/>
        <w:jc w:val="both"/>
        <w:rPr>
          <w:rFonts w:cstheme="minorHAnsi"/>
        </w:rPr>
      </w:pPr>
      <w:r>
        <w:rPr>
          <w:rFonts w:cstheme="minorHAnsi"/>
        </w:rPr>
        <w:t xml:space="preserve">The Clerk had received an invitation for the </w:t>
      </w:r>
      <w:r w:rsidR="00240312">
        <w:rPr>
          <w:rFonts w:cstheme="minorHAnsi"/>
        </w:rPr>
        <w:t>Chairman</w:t>
      </w:r>
      <w:r>
        <w:rPr>
          <w:rFonts w:cstheme="minorHAnsi"/>
        </w:rPr>
        <w:t xml:space="preserve"> to attend the Annual Formal Reception at RAF Marham.  The Chairman will attend along with another councillor.</w:t>
      </w:r>
    </w:p>
    <w:p w14:paraId="6FA729A4" w14:textId="77777777" w:rsidR="00106D0C" w:rsidRDefault="00106D0C" w:rsidP="00397125">
      <w:pPr>
        <w:pStyle w:val="ListParagraph"/>
        <w:jc w:val="both"/>
        <w:rPr>
          <w:rFonts w:cstheme="minorHAnsi"/>
        </w:rPr>
      </w:pPr>
    </w:p>
    <w:p w14:paraId="467696BB" w14:textId="4A465C3F" w:rsidR="00000CD2" w:rsidRDefault="00571FF4" w:rsidP="00000CD2">
      <w:pPr>
        <w:pStyle w:val="ListParagraph"/>
        <w:numPr>
          <w:ilvl w:val="0"/>
          <w:numId w:val="2"/>
        </w:numPr>
        <w:ind w:hanging="720"/>
        <w:jc w:val="both"/>
        <w:rPr>
          <w:rFonts w:cstheme="minorHAnsi"/>
          <w:b/>
        </w:rPr>
      </w:pPr>
      <w:r>
        <w:rPr>
          <w:rFonts w:cstheme="minorHAnsi"/>
          <w:b/>
        </w:rPr>
        <w:t>Neighbourhood Plan</w:t>
      </w:r>
    </w:p>
    <w:p w14:paraId="7AF55C74" w14:textId="1D185885" w:rsidR="00106D0C" w:rsidRPr="00106D0C" w:rsidRDefault="00DC715C" w:rsidP="00106D0C">
      <w:pPr>
        <w:pStyle w:val="ListParagraph"/>
        <w:jc w:val="both"/>
        <w:rPr>
          <w:rFonts w:cstheme="minorHAnsi"/>
        </w:rPr>
      </w:pPr>
      <w:r>
        <w:rPr>
          <w:rFonts w:cstheme="minorHAnsi"/>
        </w:rPr>
        <w:t xml:space="preserve">The Clerk has received eight emails from </w:t>
      </w:r>
      <w:r w:rsidR="00240312">
        <w:rPr>
          <w:rFonts w:cstheme="minorHAnsi"/>
        </w:rPr>
        <w:t>parishioners</w:t>
      </w:r>
      <w:r>
        <w:rPr>
          <w:rFonts w:cstheme="minorHAnsi"/>
        </w:rPr>
        <w:t xml:space="preserve"> offering their help with the plan.  The Clerk will invite these </w:t>
      </w:r>
      <w:r w:rsidR="00240312">
        <w:rPr>
          <w:rFonts w:cstheme="minorHAnsi"/>
        </w:rPr>
        <w:t>parishioners</w:t>
      </w:r>
      <w:r>
        <w:rPr>
          <w:rFonts w:cstheme="minorHAnsi"/>
        </w:rPr>
        <w:t xml:space="preserve"> to a meeting with Cllrs Caley and Walsh to move the plan to the next stage. </w:t>
      </w:r>
    </w:p>
    <w:p w14:paraId="6BD1F6EC" w14:textId="77777777" w:rsidR="003E2A10" w:rsidRDefault="003E2A10" w:rsidP="00000CD2">
      <w:pPr>
        <w:pStyle w:val="ListParagraph"/>
        <w:jc w:val="both"/>
        <w:rPr>
          <w:rFonts w:cstheme="minorHAnsi"/>
          <w:b/>
        </w:rPr>
      </w:pPr>
    </w:p>
    <w:p w14:paraId="2936895F" w14:textId="4F599945" w:rsidR="00571FF4" w:rsidRDefault="00DC715C" w:rsidP="00000CD2">
      <w:pPr>
        <w:pStyle w:val="ListParagraph"/>
        <w:numPr>
          <w:ilvl w:val="0"/>
          <w:numId w:val="2"/>
        </w:numPr>
        <w:ind w:hanging="720"/>
        <w:jc w:val="both"/>
        <w:rPr>
          <w:rFonts w:cstheme="minorHAnsi"/>
          <w:b/>
        </w:rPr>
      </w:pPr>
      <w:r>
        <w:rPr>
          <w:rFonts w:cstheme="minorHAnsi"/>
          <w:b/>
        </w:rPr>
        <w:t>SAM2</w:t>
      </w:r>
    </w:p>
    <w:p w14:paraId="4AD08F8C" w14:textId="73E20B0B" w:rsidR="00571FF4" w:rsidRPr="00571FF4" w:rsidRDefault="00DC715C" w:rsidP="00571FF4">
      <w:pPr>
        <w:pStyle w:val="ListParagraph"/>
        <w:rPr>
          <w:rFonts w:cstheme="minorHAnsi"/>
        </w:rPr>
      </w:pPr>
      <w:r>
        <w:rPr>
          <w:rFonts w:cstheme="minorHAnsi"/>
        </w:rPr>
        <w:t>Defer to next meeting.</w:t>
      </w:r>
    </w:p>
    <w:p w14:paraId="7E4E2C75" w14:textId="77777777" w:rsidR="00571FF4" w:rsidRPr="00571FF4" w:rsidRDefault="00571FF4" w:rsidP="00571FF4">
      <w:pPr>
        <w:pStyle w:val="ListParagraph"/>
        <w:rPr>
          <w:rFonts w:cstheme="minorHAnsi"/>
          <w:b/>
        </w:rPr>
      </w:pPr>
    </w:p>
    <w:p w14:paraId="652A9DE2" w14:textId="2B6AC64F" w:rsidR="00397125" w:rsidRDefault="00397125" w:rsidP="00000CD2">
      <w:pPr>
        <w:pStyle w:val="ListParagraph"/>
        <w:numPr>
          <w:ilvl w:val="0"/>
          <w:numId w:val="2"/>
        </w:numPr>
        <w:ind w:hanging="720"/>
        <w:jc w:val="both"/>
        <w:rPr>
          <w:rFonts w:cstheme="minorHAnsi"/>
          <w:b/>
        </w:rPr>
      </w:pPr>
      <w:r w:rsidRPr="00000CD2">
        <w:rPr>
          <w:rFonts w:cstheme="minorHAnsi"/>
          <w:b/>
        </w:rPr>
        <w:t>Finances</w:t>
      </w:r>
    </w:p>
    <w:p w14:paraId="3A467C85" w14:textId="39BE3F31" w:rsidR="00DC715C" w:rsidRDefault="00DC715C" w:rsidP="00DC715C">
      <w:pPr>
        <w:pStyle w:val="ListParagraph"/>
        <w:numPr>
          <w:ilvl w:val="0"/>
          <w:numId w:val="28"/>
        </w:numPr>
        <w:jc w:val="both"/>
        <w:rPr>
          <w:rFonts w:cstheme="minorHAnsi"/>
          <w:b/>
        </w:rPr>
      </w:pPr>
      <w:r>
        <w:rPr>
          <w:rFonts w:cstheme="minorHAnsi"/>
          <w:b/>
        </w:rPr>
        <w:t>Budget &amp; Precept 2018-19</w:t>
      </w:r>
    </w:p>
    <w:p w14:paraId="528B0FFE" w14:textId="2AB167B7" w:rsidR="00DC715C" w:rsidRDefault="00DC715C" w:rsidP="00DC715C">
      <w:pPr>
        <w:pStyle w:val="ListParagraph"/>
        <w:ind w:left="1440"/>
        <w:jc w:val="both"/>
        <w:rPr>
          <w:rFonts w:cstheme="minorHAnsi"/>
        </w:rPr>
      </w:pPr>
      <w:r>
        <w:rPr>
          <w:rFonts w:cstheme="minorHAnsi"/>
        </w:rPr>
        <w:t xml:space="preserve">The RFO, Cllr Matthews, had prepared a budget and presented it to the meeting.  After some discussion it was agreed to accept the budget and set the precept at </w:t>
      </w:r>
      <w:r w:rsidR="00240312">
        <w:rPr>
          <w:rFonts w:cstheme="minorHAnsi"/>
        </w:rPr>
        <w:t>£13063.00 to include the Council Tax Support Grant of £150.</w:t>
      </w:r>
    </w:p>
    <w:p w14:paraId="72E4A0D5" w14:textId="14ED24DD" w:rsidR="003F72F1" w:rsidRDefault="003F72F1">
      <w:pPr>
        <w:rPr>
          <w:rFonts w:cstheme="minorHAnsi"/>
          <w:b/>
        </w:rPr>
      </w:pPr>
      <w:r>
        <w:rPr>
          <w:rFonts w:cstheme="minorHAnsi"/>
          <w:b/>
        </w:rPr>
        <w:br w:type="page"/>
      </w:r>
    </w:p>
    <w:p w14:paraId="68ABE0BD" w14:textId="77777777" w:rsidR="00240312" w:rsidRDefault="00240312" w:rsidP="00DC715C">
      <w:pPr>
        <w:pStyle w:val="ListParagraph"/>
        <w:ind w:left="1440"/>
        <w:jc w:val="both"/>
        <w:rPr>
          <w:rFonts w:cstheme="minorHAnsi"/>
          <w:b/>
        </w:rPr>
      </w:pPr>
    </w:p>
    <w:p w14:paraId="5DC6713A" w14:textId="7EF0DF70" w:rsidR="00813FF4" w:rsidRDefault="00813FF4" w:rsidP="00240312">
      <w:pPr>
        <w:pStyle w:val="ListParagraph"/>
        <w:numPr>
          <w:ilvl w:val="0"/>
          <w:numId w:val="28"/>
        </w:numPr>
        <w:jc w:val="both"/>
      </w:pPr>
      <w:r w:rsidRPr="00813FF4">
        <w:t>To approve monthly payments</w:t>
      </w:r>
      <w:r>
        <w:t xml:space="preserve"> as listed below:</w:t>
      </w:r>
    </w:p>
    <w:p w14:paraId="79B8CB36" w14:textId="4158DCD0" w:rsidR="00DC715C" w:rsidRDefault="00DC715C" w:rsidP="00813FF4">
      <w:pPr>
        <w:pStyle w:val="ListParagraph"/>
        <w:jc w:val="both"/>
      </w:pPr>
    </w:p>
    <w:tbl>
      <w:tblPr>
        <w:tblStyle w:val="TableGrid"/>
        <w:tblW w:w="0" w:type="auto"/>
        <w:tblInd w:w="720" w:type="dxa"/>
        <w:tblLook w:val="04A0" w:firstRow="1" w:lastRow="0" w:firstColumn="1" w:lastColumn="0" w:noHBand="0" w:noVBand="1"/>
      </w:tblPr>
      <w:tblGrid>
        <w:gridCol w:w="1677"/>
        <w:gridCol w:w="2998"/>
        <w:gridCol w:w="1170"/>
        <w:gridCol w:w="1170"/>
        <w:gridCol w:w="1281"/>
      </w:tblGrid>
      <w:tr w:rsidR="00DC715C" w:rsidRPr="003F72F1" w14:paraId="546F75C8" w14:textId="38A100EE" w:rsidTr="003F72F1">
        <w:tc>
          <w:tcPr>
            <w:tcW w:w="1677" w:type="dxa"/>
          </w:tcPr>
          <w:p w14:paraId="2B087119" w14:textId="352C892D" w:rsidR="00DC715C" w:rsidRPr="003F72F1" w:rsidRDefault="00DC715C" w:rsidP="00813FF4">
            <w:pPr>
              <w:pStyle w:val="ListParagraph"/>
              <w:ind w:left="0"/>
              <w:jc w:val="both"/>
              <w:rPr>
                <w:b/>
              </w:rPr>
            </w:pPr>
            <w:r w:rsidRPr="003F72F1">
              <w:rPr>
                <w:b/>
              </w:rPr>
              <w:t>Name</w:t>
            </w:r>
          </w:p>
        </w:tc>
        <w:tc>
          <w:tcPr>
            <w:tcW w:w="2998" w:type="dxa"/>
          </w:tcPr>
          <w:p w14:paraId="7DE792F6" w14:textId="76151CFB" w:rsidR="00DC715C" w:rsidRPr="003F72F1" w:rsidRDefault="00DC715C" w:rsidP="00813FF4">
            <w:pPr>
              <w:pStyle w:val="ListParagraph"/>
              <w:ind w:left="0"/>
              <w:jc w:val="both"/>
              <w:rPr>
                <w:b/>
              </w:rPr>
            </w:pPr>
            <w:r w:rsidRPr="003F72F1">
              <w:rPr>
                <w:b/>
              </w:rPr>
              <w:t>Description</w:t>
            </w:r>
          </w:p>
        </w:tc>
        <w:tc>
          <w:tcPr>
            <w:tcW w:w="1170" w:type="dxa"/>
          </w:tcPr>
          <w:p w14:paraId="37FDE120" w14:textId="29AC469B" w:rsidR="00DC715C" w:rsidRPr="003F72F1" w:rsidRDefault="00DC715C" w:rsidP="00813FF4">
            <w:pPr>
              <w:pStyle w:val="ListParagraph"/>
              <w:ind w:left="0"/>
              <w:jc w:val="both"/>
              <w:rPr>
                <w:b/>
              </w:rPr>
            </w:pPr>
            <w:r w:rsidRPr="003F72F1">
              <w:rPr>
                <w:b/>
              </w:rPr>
              <w:t>Price</w:t>
            </w:r>
          </w:p>
        </w:tc>
        <w:tc>
          <w:tcPr>
            <w:tcW w:w="1170" w:type="dxa"/>
          </w:tcPr>
          <w:p w14:paraId="21B268E9" w14:textId="02D06913" w:rsidR="00DC715C" w:rsidRPr="003F72F1" w:rsidRDefault="00DC715C" w:rsidP="00813FF4">
            <w:pPr>
              <w:pStyle w:val="ListParagraph"/>
              <w:ind w:left="0"/>
              <w:jc w:val="both"/>
              <w:rPr>
                <w:b/>
              </w:rPr>
            </w:pPr>
            <w:r w:rsidRPr="003F72F1">
              <w:rPr>
                <w:b/>
              </w:rPr>
              <w:t>VAT</w:t>
            </w:r>
          </w:p>
        </w:tc>
        <w:tc>
          <w:tcPr>
            <w:tcW w:w="1281" w:type="dxa"/>
          </w:tcPr>
          <w:p w14:paraId="13AD8534" w14:textId="77C0140C" w:rsidR="00DC715C" w:rsidRPr="003F72F1" w:rsidRDefault="00DC715C" w:rsidP="00813FF4">
            <w:pPr>
              <w:pStyle w:val="ListParagraph"/>
              <w:ind w:left="0"/>
              <w:jc w:val="both"/>
              <w:rPr>
                <w:b/>
              </w:rPr>
            </w:pPr>
            <w:r w:rsidRPr="003F72F1">
              <w:rPr>
                <w:b/>
              </w:rPr>
              <w:t>Total</w:t>
            </w:r>
          </w:p>
        </w:tc>
      </w:tr>
      <w:tr w:rsidR="00DC715C" w14:paraId="3B0AE327" w14:textId="02DBCE19" w:rsidTr="003F72F1">
        <w:tc>
          <w:tcPr>
            <w:tcW w:w="1677" w:type="dxa"/>
          </w:tcPr>
          <w:p w14:paraId="530649E7" w14:textId="7287F0DD" w:rsidR="00DC715C" w:rsidRDefault="00DC715C" w:rsidP="00813FF4">
            <w:pPr>
              <w:pStyle w:val="ListParagraph"/>
              <w:ind w:left="0"/>
              <w:jc w:val="both"/>
            </w:pPr>
            <w:r>
              <w:t>Unity Bank</w:t>
            </w:r>
          </w:p>
        </w:tc>
        <w:tc>
          <w:tcPr>
            <w:tcW w:w="2998" w:type="dxa"/>
          </w:tcPr>
          <w:p w14:paraId="334E115D" w14:textId="445B29E3" w:rsidR="00DC715C" w:rsidRDefault="00DC715C" w:rsidP="00813FF4">
            <w:pPr>
              <w:pStyle w:val="ListParagraph"/>
              <w:ind w:left="0"/>
              <w:jc w:val="both"/>
            </w:pPr>
            <w:r>
              <w:t>Electricity – January 2018</w:t>
            </w:r>
          </w:p>
        </w:tc>
        <w:tc>
          <w:tcPr>
            <w:tcW w:w="1170" w:type="dxa"/>
          </w:tcPr>
          <w:p w14:paraId="54FCEC95" w14:textId="2D398DC9" w:rsidR="00DC715C" w:rsidRDefault="003F72F1" w:rsidP="00813FF4">
            <w:pPr>
              <w:pStyle w:val="ListParagraph"/>
              <w:ind w:left="0"/>
              <w:jc w:val="both"/>
            </w:pPr>
            <w:r>
              <w:t>105.20</w:t>
            </w:r>
          </w:p>
        </w:tc>
        <w:tc>
          <w:tcPr>
            <w:tcW w:w="1170" w:type="dxa"/>
          </w:tcPr>
          <w:p w14:paraId="060CFB21" w14:textId="1A1F95B1" w:rsidR="00DC715C" w:rsidRDefault="003F72F1" w:rsidP="00813FF4">
            <w:pPr>
              <w:pStyle w:val="ListParagraph"/>
              <w:ind w:left="0"/>
              <w:jc w:val="both"/>
            </w:pPr>
            <w:r>
              <w:t>5.56</w:t>
            </w:r>
          </w:p>
        </w:tc>
        <w:tc>
          <w:tcPr>
            <w:tcW w:w="1281" w:type="dxa"/>
          </w:tcPr>
          <w:p w14:paraId="457E3D05" w14:textId="2C5D6572" w:rsidR="00DC715C" w:rsidRDefault="003F72F1" w:rsidP="00813FF4">
            <w:pPr>
              <w:pStyle w:val="ListParagraph"/>
              <w:ind w:left="0"/>
              <w:jc w:val="both"/>
            </w:pPr>
            <w:r>
              <w:t>110.76</w:t>
            </w:r>
          </w:p>
        </w:tc>
      </w:tr>
      <w:tr w:rsidR="003F72F1" w14:paraId="663C9CBD" w14:textId="77777777" w:rsidTr="003F72F1">
        <w:tc>
          <w:tcPr>
            <w:tcW w:w="1677" w:type="dxa"/>
          </w:tcPr>
          <w:p w14:paraId="47C7B430" w14:textId="0DDB0332" w:rsidR="003F72F1" w:rsidRDefault="003F72F1" w:rsidP="00813FF4">
            <w:pPr>
              <w:pStyle w:val="ListParagraph"/>
              <w:ind w:left="0"/>
              <w:jc w:val="both"/>
            </w:pPr>
            <w:r>
              <w:t>Helen Carrier</w:t>
            </w:r>
          </w:p>
        </w:tc>
        <w:tc>
          <w:tcPr>
            <w:tcW w:w="2998" w:type="dxa"/>
          </w:tcPr>
          <w:p w14:paraId="5358793E" w14:textId="7AFBDC7A" w:rsidR="003F72F1" w:rsidRDefault="003F72F1" w:rsidP="00813FF4">
            <w:pPr>
              <w:pStyle w:val="ListParagraph"/>
              <w:ind w:left="0"/>
              <w:jc w:val="both"/>
            </w:pPr>
            <w:r>
              <w:t>Clerks wages &amp; expenses</w:t>
            </w:r>
          </w:p>
        </w:tc>
        <w:tc>
          <w:tcPr>
            <w:tcW w:w="1170" w:type="dxa"/>
          </w:tcPr>
          <w:p w14:paraId="04301745" w14:textId="2FC1B7F3" w:rsidR="003F72F1" w:rsidRDefault="003F72F1" w:rsidP="00813FF4">
            <w:pPr>
              <w:pStyle w:val="ListParagraph"/>
              <w:ind w:left="0"/>
              <w:jc w:val="both"/>
            </w:pPr>
            <w:r>
              <w:t>252.52</w:t>
            </w:r>
          </w:p>
        </w:tc>
        <w:tc>
          <w:tcPr>
            <w:tcW w:w="1170" w:type="dxa"/>
          </w:tcPr>
          <w:p w14:paraId="43F95A14" w14:textId="35BAA8B7" w:rsidR="003F72F1" w:rsidRDefault="003F72F1" w:rsidP="00813FF4">
            <w:pPr>
              <w:pStyle w:val="ListParagraph"/>
              <w:ind w:left="0"/>
              <w:jc w:val="both"/>
            </w:pPr>
            <w:r>
              <w:t>-</w:t>
            </w:r>
          </w:p>
        </w:tc>
        <w:tc>
          <w:tcPr>
            <w:tcW w:w="1281" w:type="dxa"/>
          </w:tcPr>
          <w:p w14:paraId="50018AF4" w14:textId="17B1A3FF" w:rsidR="003F72F1" w:rsidRDefault="003F72F1" w:rsidP="00813FF4">
            <w:pPr>
              <w:pStyle w:val="ListParagraph"/>
              <w:ind w:left="0"/>
              <w:jc w:val="both"/>
            </w:pPr>
            <w:r>
              <w:t>252.52</w:t>
            </w:r>
          </w:p>
        </w:tc>
      </w:tr>
      <w:tr w:rsidR="003F72F1" w:rsidRPr="003F72F1" w14:paraId="499D4947" w14:textId="77777777" w:rsidTr="003F72F1">
        <w:tc>
          <w:tcPr>
            <w:tcW w:w="1677" w:type="dxa"/>
          </w:tcPr>
          <w:p w14:paraId="1B2B9DF1" w14:textId="7F20BF5E" w:rsidR="003F72F1" w:rsidRPr="003F72F1" w:rsidRDefault="003F72F1" w:rsidP="00813FF4">
            <w:pPr>
              <w:pStyle w:val="ListParagraph"/>
              <w:ind w:left="0"/>
              <w:jc w:val="both"/>
              <w:rPr>
                <w:b/>
              </w:rPr>
            </w:pPr>
            <w:r w:rsidRPr="003F72F1">
              <w:rPr>
                <w:b/>
              </w:rPr>
              <w:t>TOTAL</w:t>
            </w:r>
          </w:p>
        </w:tc>
        <w:tc>
          <w:tcPr>
            <w:tcW w:w="2998" w:type="dxa"/>
          </w:tcPr>
          <w:p w14:paraId="7356F18D" w14:textId="77777777" w:rsidR="003F72F1" w:rsidRPr="003F72F1" w:rsidRDefault="003F72F1" w:rsidP="00813FF4">
            <w:pPr>
              <w:pStyle w:val="ListParagraph"/>
              <w:ind w:left="0"/>
              <w:jc w:val="both"/>
              <w:rPr>
                <w:b/>
              </w:rPr>
            </w:pPr>
          </w:p>
        </w:tc>
        <w:tc>
          <w:tcPr>
            <w:tcW w:w="1170" w:type="dxa"/>
          </w:tcPr>
          <w:p w14:paraId="697DA79B" w14:textId="77777777" w:rsidR="003F72F1" w:rsidRPr="003F72F1" w:rsidRDefault="003F72F1" w:rsidP="00813FF4">
            <w:pPr>
              <w:pStyle w:val="ListParagraph"/>
              <w:ind w:left="0"/>
              <w:jc w:val="both"/>
              <w:rPr>
                <w:b/>
              </w:rPr>
            </w:pPr>
          </w:p>
        </w:tc>
        <w:tc>
          <w:tcPr>
            <w:tcW w:w="1170" w:type="dxa"/>
          </w:tcPr>
          <w:p w14:paraId="1493C90B" w14:textId="77777777" w:rsidR="003F72F1" w:rsidRPr="003F72F1" w:rsidRDefault="003F72F1" w:rsidP="00813FF4">
            <w:pPr>
              <w:pStyle w:val="ListParagraph"/>
              <w:ind w:left="0"/>
              <w:jc w:val="both"/>
              <w:rPr>
                <w:b/>
              </w:rPr>
            </w:pPr>
          </w:p>
        </w:tc>
        <w:tc>
          <w:tcPr>
            <w:tcW w:w="1281" w:type="dxa"/>
          </w:tcPr>
          <w:p w14:paraId="04945569" w14:textId="3A136164" w:rsidR="003F72F1" w:rsidRPr="003F72F1" w:rsidRDefault="003F72F1" w:rsidP="00813FF4">
            <w:pPr>
              <w:pStyle w:val="ListParagraph"/>
              <w:ind w:left="0"/>
              <w:jc w:val="both"/>
              <w:rPr>
                <w:b/>
              </w:rPr>
            </w:pPr>
            <w:r w:rsidRPr="003F72F1">
              <w:rPr>
                <w:b/>
              </w:rPr>
              <w:t>363.28</w:t>
            </w:r>
          </w:p>
        </w:tc>
      </w:tr>
    </w:tbl>
    <w:p w14:paraId="091BFDB2" w14:textId="77777777" w:rsidR="00DC715C" w:rsidRDefault="00DC715C" w:rsidP="00813FF4">
      <w:pPr>
        <w:pStyle w:val="ListParagraph"/>
        <w:jc w:val="both"/>
      </w:pPr>
    </w:p>
    <w:p w14:paraId="51F17ED4" w14:textId="35C5159F" w:rsidR="006634F9" w:rsidRPr="00240312" w:rsidRDefault="00571FF4" w:rsidP="00240312">
      <w:pPr>
        <w:pStyle w:val="ListParagraph"/>
        <w:numPr>
          <w:ilvl w:val="0"/>
          <w:numId w:val="2"/>
        </w:numPr>
        <w:tabs>
          <w:tab w:val="left" w:pos="1260"/>
          <w:tab w:val="left" w:pos="5040"/>
          <w:tab w:val="left" w:pos="6030"/>
        </w:tabs>
        <w:ind w:hanging="720"/>
        <w:jc w:val="both"/>
        <w:rPr>
          <w:bCs/>
        </w:rPr>
      </w:pPr>
      <w:r w:rsidRPr="00571FF4">
        <w:rPr>
          <w:rFonts w:cstheme="minorHAnsi"/>
          <w:b/>
        </w:rPr>
        <w:t xml:space="preserve">Planning </w:t>
      </w:r>
      <w:r w:rsidR="00240312">
        <w:rPr>
          <w:rFonts w:cstheme="minorHAnsi"/>
          <w:b/>
        </w:rPr>
        <w:t>Applications.</w:t>
      </w:r>
    </w:p>
    <w:p w14:paraId="64DB4575" w14:textId="451BDC4D" w:rsidR="00240312" w:rsidRPr="00240312" w:rsidRDefault="00240312" w:rsidP="00240312">
      <w:pPr>
        <w:tabs>
          <w:tab w:val="left" w:pos="720"/>
          <w:tab w:val="left" w:pos="5040"/>
          <w:tab w:val="left" w:pos="6030"/>
        </w:tabs>
        <w:ind w:left="360"/>
        <w:jc w:val="both"/>
        <w:rPr>
          <w:bCs/>
        </w:rPr>
      </w:pPr>
      <w:r>
        <w:rPr>
          <w:bCs/>
        </w:rPr>
        <w:tab/>
      </w:r>
      <w:r w:rsidRPr="00240312">
        <w:rPr>
          <w:bCs/>
        </w:rPr>
        <w:t>None received.</w:t>
      </w:r>
    </w:p>
    <w:p w14:paraId="3622AB1A" w14:textId="77777777" w:rsidR="00B64582" w:rsidRPr="00B64582" w:rsidRDefault="00B64582" w:rsidP="003F7B69">
      <w:pPr>
        <w:tabs>
          <w:tab w:val="left" w:pos="1260"/>
          <w:tab w:val="left" w:pos="5040"/>
          <w:tab w:val="left" w:pos="6030"/>
        </w:tabs>
        <w:ind w:left="720"/>
        <w:jc w:val="both"/>
      </w:pPr>
    </w:p>
    <w:p w14:paraId="3DE46055" w14:textId="58DF5940" w:rsidR="00201664" w:rsidRDefault="00737D34" w:rsidP="003F7B69">
      <w:pPr>
        <w:pStyle w:val="ListParagraph"/>
        <w:numPr>
          <w:ilvl w:val="0"/>
          <w:numId w:val="2"/>
        </w:numPr>
        <w:ind w:hanging="720"/>
        <w:jc w:val="both"/>
        <w:rPr>
          <w:b/>
        </w:rPr>
      </w:pPr>
      <w:r w:rsidRPr="009F3068">
        <w:rPr>
          <w:b/>
        </w:rPr>
        <w:t>Other Business – Any additional reports and items for inclusion on the next Agenda</w:t>
      </w:r>
    </w:p>
    <w:p w14:paraId="0B6FDFF1" w14:textId="5DEEE569" w:rsidR="00240312" w:rsidRDefault="00240312" w:rsidP="00240312">
      <w:pPr>
        <w:pStyle w:val="ListParagraph"/>
        <w:jc w:val="both"/>
        <w:rPr>
          <w:b/>
        </w:rPr>
      </w:pPr>
    </w:p>
    <w:p w14:paraId="30E3C436" w14:textId="17250D62" w:rsidR="00240312" w:rsidRPr="00240312" w:rsidRDefault="00240312" w:rsidP="00240312">
      <w:pPr>
        <w:pStyle w:val="ListParagraph"/>
        <w:jc w:val="both"/>
      </w:pPr>
      <w:r w:rsidRPr="00240312">
        <w:t>A pothole was reported in from of the</w:t>
      </w:r>
      <w:bookmarkStart w:id="0" w:name="_GoBack"/>
      <w:bookmarkEnd w:id="0"/>
      <w:r w:rsidRPr="00240312">
        <w:t xml:space="preserve"> garage on </w:t>
      </w:r>
      <w:r w:rsidR="00013C45">
        <w:t>Westgate</w:t>
      </w:r>
      <w:r w:rsidRPr="00240312">
        <w:t xml:space="preserve"> Street.</w:t>
      </w:r>
    </w:p>
    <w:p w14:paraId="12713E04" w14:textId="222BAB04" w:rsidR="00240312" w:rsidRPr="00240312" w:rsidRDefault="00240312" w:rsidP="00240312">
      <w:pPr>
        <w:pStyle w:val="ListParagraph"/>
        <w:jc w:val="both"/>
      </w:pPr>
      <w:r w:rsidRPr="00240312">
        <w:t>There appears to be a lot of rubbish at the playing field.  The Clerk will ask the previous Clerk who removes this rubbish.</w:t>
      </w:r>
    </w:p>
    <w:p w14:paraId="004C7C31" w14:textId="235F613D" w:rsidR="00240312" w:rsidRPr="00240312" w:rsidRDefault="00240312" w:rsidP="00240312">
      <w:pPr>
        <w:pStyle w:val="ListParagraph"/>
        <w:jc w:val="both"/>
      </w:pPr>
      <w:r w:rsidRPr="00240312">
        <w:t>The pipe is blocked at Shouldham Hall and attempts to contact the manager have been left unanswered.  The Clerk will telephone Shouldham Hall and ask to speak to the manager and, if does not get a satisfactory answer, will contact the owners of Shouldham Hall.</w:t>
      </w:r>
    </w:p>
    <w:p w14:paraId="03507658" w14:textId="336AF35A" w:rsidR="00240312" w:rsidRPr="00240312" w:rsidRDefault="00240312" w:rsidP="00240312">
      <w:pPr>
        <w:pStyle w:val="ListParagraph"/>
        <w:jc w:val="both"/>
      </w:pPr>
      <w:r w:rsidRPr="00240312">
        <w:t>A councillor had been approached about renting an allotment in Shouldham.  The Clerk will do some research on local allotment agreements and prices and will report back at the next meeting.</w:t>
      </w:r>
    </w:p>
    <w:p w14:paraId="7AC952BD" w14:textId="77777777" w:rsidR="00B752EF" w:rsidRDefault="00B752EF" w:rsidP="00B752EF">
      <w:pPr>
        <w:jc w:val="both"/>
        <w:rPr>
          <w:b/>
        </w:rPr>
      </w:pPr>
    </w:p>
    <w:p w14:paraId="309B39BB" w14:textId="77777777" w:rsidR="00240312" w:rsidRDefault="00240312" w:rsidP="00B752EF">
      <w:pPr>
        <w:pStyle w:val="ListParagraph"/>
        <w:numPr>
          <w:ilvl w:val="0"/>
          <w:numId w:val="27"/>
        </w:numPr>
        <w:ind w:firstLine="0"/>
        <w:jc w:val="both"/>
      </w:pPr>
      <w:r>
        <w:t>Allotments</w:t>
      </w:r>
    </w:p>
    <w:p w14:paraId="54057130" w14:textId="337BD4B0" w:rsidR="00B752EF" w:rsidRPr="00B752EF" w:rsidRDefault="00B752EF" w:rsidP="00B752EF">
      <w:pPr>
        <w:pStyle w:val="ListParagraph"/>
        <w:numPr>
          <w:ilvl w:val="0"/>
          <w:numId w:val="27"/>
        </w:numPr>
        <w:ind w:firstLine="0"/>
        <w:jc w:val="both"/>
      </w:pPr>
      <w:r w:rsidRPr="00B752EF">
        <w:t>SAM2</w:t>
      </w:r>
    </w:p>
    <w:p w14:paraId="48A633CF" w14:textId="06BB2E69" w:rsidR="00B752EF" w:rsidRPr="00B752EF" w:rsidRDefault="00B752EF" w:rsidP="00B752EF">
      <w:pPr>
        <w:pStyle w:val="ListParagraph"/>
        <w:numPr>
          <w:ilvl w:val="0"/>
          <w:numId w:val="27"/>
        </w:numPr>
        <w:ind w:firstLine="0"/>
        <w:jc w:val="both"/>
      </w:pPr>
      <w:r w:rsidRPr="00B752EF">
        <w:t>Budget &amp; Precept</w:t>
      </w:r>
    </w:p>
    <w:p w14:paraId="2BC1A308" w14:textId="77777777" w:rsidR="006917F4" w:rsidRDefault="006917F4" w:rsidP="000E0E4A">
      <w:pPr>
        <w:pStyle w:val="ListParagraph"/>
        <w:jc w:val="both"/>
      </w:pPr>
    </w:p>
    <w:p w14:paraId="5B53AEAF" w14:textId="1197192E" w:rsidR="00E808F5" w:rsidRPr="009F3068" w:rsidRDefault="00E808F5" w:rsidP="003F7B69">
      <w:pPr>
        <w:jc w:val="both"/>
      </w:pPr>
      <w:r w:rsidRPr="009F3068">
        <w:t xml:space="preserve">Confirm date of </w:t>
      </w:r>
      <w:r w:rsidR="0070768E">
        <w:t>the</w:t>
      </w:r>
      <w:r w:rsidR="00324E61">
        <w:t xml:space="preserve"> next Parish</w:t>
      </w:r>
      <w:r w:rsidR="0070768E">
        <w:t xml:space="preserve"> Council on</w:t>
      </w:r>
      <w:r w:rsidR="004C38D2">
        <w:t xml:space="preserve"> Monday </w:t>
      </w:r>
      <w:r w:rsidR="002969CD">
        <w:t>19 February</w:t>
      </w:r>
      <w:r w:rsidR="00026ACF">
        <w:t xml:space="preserve"> 2018</w:t>
      </w:r>
      <w:r w:rsidR="004C38D2">
        <w:t xml:space="preserve"> </w:t>
      </w:r>
      <w:r w:rsidR="00447F4D" w:rsidRPr="009F3068">
        <w:t xml:space="preserve">at </w:t>
      </w:r>
      <w:r w:rsidR="0070768E">
        <w:t>7</w:t>
      </w:r>
      <w:r w:rsidR="004F04AA">
        <w:t xml:space="preserve">.30pm </w:t>
      </w:r>
      <w:r w:rsidR="00447F4D" w:rsidRPr="009F3068">
        <w:t>in Shouldham Village Hall.</w:t>
      </w:r>
    </w:p>
    <w:p w14:paraId="346149F0" w14:textId="77777777" w:rsidR="00447F4D" w:rsidRPr="009F3068" w:rsidRDefault="00447F4D" w:rsidP="00447F4D">
      <w:pPr>
        <w:jc w:val="both"/>
      </w:pPr>
    </w:p>
    <w:p w14:paraId="135E5847" w14:textId="00BB0E83" w:rsidR="00447F4D" w:rsidRPr="009F3068" w:rsidRDefault="00447F4D" w:rsidP="00447F4D">
      <w:pPr>
        <w:jc w:val="both"/>
      </w:pPr>
      <w:r w:rsidRPr="009F3068">
        <w:t xml:space="preserve">Meeting closed at </w:t>
      </w:r>
      <w:r w:rsidR="00324E61">
        <w:t>8</w:t>
      </w:r>
      <w:r w:rsidR="0070768E">
        <w:t>.</w:t>
      </w:r>
      <w:r w:rsidR="003F72F1">
        <w:t>2</w:t>
      </w:r>
      <w:r w:rsidR="00571FF4">
        <w:t>0</w:t>
      </w:r>
      <w:r w:rsidR="008C330C">
        <w:t>pm</w:t>
      </w:r>
      <w:r w:rsidR="004C0703">
        <w:t>.</w:t>
      </w:r>
    </w:p>
    <w:p w14:paraId="256D5856" w14:textId="77777777" w:rsidR="00447F4D" w:rsidRPr="009F3068" w:rsidRDefault="00447F4D" w:rsidP="00447F4D">
      <w:pPr>
        <w:jc w:val="both"/>
      </w:pPr>
    </w:p>
    <w:p w14:paraId="6EE2AC16" w14:textId="77777777" w:rsidR="00447F4D" w:rsidRPr="009F3068" w:rsidRDefault="00447F4D" w:rsidP="00447F4D">
      <w:pPr>
        <w:tabs>
          <w:tab w:val="right" w:leader="dot" w:pos="4320"/>
        </w:tabs>
        <w:jc w:val="both"/>
      </w:pPr>
      <w:r w:rsidRPr="009F3068">
        <w:t>Chairman</w:t>
      </w:r>
      <w:r w:rsidRPr="009F3068">
        <w:tab/>
      </w:r>
    </w:p>
    <w:p w14:paraId="08F0C7D3" w14:textId="77777777" w:rsidR="00447F4D" w:rsidRPr="009F3068" w:rsidRDefault="00447F4D" w:rsidP="00447F4D">
      <w:pPr>
        <w:tabs>
          <w:tab w:val="right" w:leader="dot" w:pos="4320"/>
        </w:tabs>
        <w:jc w:val="both"/>
      </w:pPr>
    </w:p>
    <w:p w14:paraId="182E98A3" w14:textId="77777777" w:rsidR="00447F4D" w:rsidRPr="009F3068" w:rsidRDefault="00447F4D" w:rsidP="00447F4D">
      <w:pPr>
        <w:tabs>
          <w:tab w:val="right" w:leader="dot" w:pos="4320"/>
        </w:tabs>
        <w:jc w:val="both"/>
      </w:pPr>
      <w:r w:rsidRPr="009F3068">
        <w:t>Date</w:t>
      </w:r>
      <w:r w:rsidRPr="009F3068">
        <w:tab/>
      </w:r>
    </w:p>
    <w:sectPr w:rsidR="00447F4D" w:rsidRPr="009F3068" w:rsidSect="00206922">
      <w:footerReference w:type="default" r:id="rId8"/>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7578" w14:textId="77777777" w:rsidR="00774F18" w:rsidRDefault="00774F18" w:rsidP="00447F4D">
      <w:pPr>
        <w:spacing w:line="240" w:lineRule="auto"/>
      </w:pPr>
      <w:r>
        <w:separator/>
      </w:r>
    </w:p>
  </w:endnote>
  <w:endnote w:type="continuationSeparator" w:id="0">
    <w:p w14:paraId="51D136A7" w14:textId="77777777" w:rsidR="00774F18" w:rsidRDefault="00774F18" w:rsidP="0044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86A9" w14:textId="1B7A27DA" w:rsidR="00774C8C" w:rsidRDefault="00774C8C" w:rsidP="00774C8C">
    <w:pPr>
      <w:pStyle w:val="Footer"/>
    </w:pPr>
    <w:r>
      <w:t>Helen Carrier, Parish Clerk, 1 Whin Common Road, Denver, Norfolk PE38 0DX</w:t>
    </w:r>
  </w:p>
  <w:p w14:paraId="6F1ABFCF" w14:textId="77777777" w:rsidR="00774C8C" w:rsidRDefault="00774F18" w:rsidP="00774C8C">
    <w:pPr>
      <w:pStyle w:val="Footer"/>
    </w:pPr>
    <w:hyperlink r:id="rId1" w:history="1">
      <w:r w:rsidR="00774C8C" w:rsidRPr="00A51268">
        <w:rPr>
          <w:rStyle w:val="Hyperlink"/>
        </w:rPr>
        <w:t>shouldhampc@gmail.com</w:t>
      </w:r>
    </w:hyperlink>
  </w:p>
  <w:p w14:paraId="703D4DCD" w14:textId="77777777" w:rsidR="00774C8C" w:rsidRDefault="00774F18" w:rsidP="00774C8C">
    <w:pPr>
      <w:pStyle w:val="Footer"/>
    </w:pPr>
    <w:hyperlink r:id="rId2" w:history="1">
      <w:r w:rsidR="00774C8C" w:rsidRPr="00A51268">
        <w:rPr>
          <w:rStyle w:val="Hyperlink"/>
        </w:rPr>
        <w:t>http://shouldhampc.norfolkparishes.gov.uk</w:t>
      </w:r>
    </w:hyperlink>
  </w:p>
  <w:p w14:paraId="77D517C2" w14:textId="39CD7E7C" w:rsidR="00774C8C" w:rsidRDefault="00774C8C">
    <w:pPr>
      <w:pStyle w:val="Footer"/>
    </w:pPr>
  </w:p>
  <w:p w14:paraId="59D5370E" w14:textId="77777777" w:rsidR="00447F4D" w:rsidRDefault="0044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737D6" w14:textId="77777777" w:rsidR="00774F18" w:rsidRDefault="00774F18" w:rsidP="00447F4D">
      <w:pPr>
        <w:spacing w:line="240" w:lineRule="auto"/>
      </w:pPr>
      <w:r>
        <w:separator/>
      </w:r>
    </w:p>
  </w:footnote>
  <w:footnote w:type="continuationSeparator" w:id="0">
    <w:p w14:paraId="35E0D1CE" w14:textId="77777777" w:rsidR="00774F18" w:rsidRDefault="00774F18" w:rsidP="00447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BE76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4BEB"/>
    <w:multiLevelType w:val="hybridMultilevel"/>
    <w:tmpl w:val="5FF0E896"/>
    <w:lvl w:ilvl="0" w:tplc="EE1A02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86D96"/>
    <w:multiLevelType w:val="hybridMultilevel"/>
    <w:tmpl w:val="F7A88F2E"/>
    <w:lvl w:ilvl="0" w:tplc="CEB4890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5551F"/>
    <w:multiLevelType w:val="hybridMultilevel"/>
    <w:tmpl w:val="85C2E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2910E9"/>
    <w:multiLevelType w:val="hybridMultilevel"/>
    <w:tmpl w:val="F258B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F02B6F"/>
    <w:multiLevelType w:val="hybridMultilevel"/>
    <w:tmpl w:val="0260874C"/>
    <w:lvl w:ilvl="0" w:tplc="CD70FAA8">
      <w:start w:val="1"/>
      <w:numFmt w:val="bullet"/>
      <w:lvlText w:val=""/>
      <w:lvlJc w:val="left"/>
      <w:pPr>
        <w:tabs>
          <w:tab w:val="num" w:pos="720"/>
        </w:tabs>
        <w:ind w:left="720" w:hanging="360"/>
      </w:pPr>
      <w:rPr>
        <w:rFonts w:ascii="Wingdings" w:hAnsi="Wingdings" w:hint="default"/>
      </w:rPr>
    </w:lvl>
    <w:lvl w:ilvl="1" w:tplc="B978BC1A" w:tentative="1">
      <w:start w:val="1"/>
      <w:numFmt w:val="bullet"/>
      <w:lvlText w:val=""/>
      <w:lvlJc w:val="left"/>
      <w:pPr>
        <w:tabs>
          <w:tab w:val="num" w:pos="1440"/>
        </w:tabs>
        <w:ind w:left="1440" w:hanging="360"/>
      </w:pPr>
      <w:rPr>
        <w:rFonts w:ascii="Wingdings" w:hAnsi="Wingdings" w:hint="default"/>
      </w:rPr>
    </w:lvl>
    <w:lvl w:ilvl="2" w:tplc="A57866E6" w:tentative="1">
      <w:start w:val="1"/>
      <w:numFmt w:val="bullet"/>
      <w:lvlText w:val=""/>
      <w:lvlJc w:val="left"/>
      <w:pPr>
        <w:tabs>
          <w:tab w:val="num" w:pos="2160"/>
        </w:tabs>
        <w:ind w:left="2160" w:hanging="360"/>
      </w:pPr>
      <w:rPr>
        <w:rFonts w:ascii="Wingdings" w:hAnsi="Wingdings" w:hint="default"/>
      </w:rPr>
    </w:lvl>
    <w:lvl w:ilvl="3" w:tplc="F27AD6EC" w:tentative="1">
      <w:start w:val="1"/>
      <w:numFmt w:val="bullet"/>
      <w:lvlText w:val=""/>
      <w:lvlJc w:val="left"/>
      <w:pPr>
        <w:tabs>
          <w:tab w:val="num" w:pos="2880"/>
        </w:tabs>
        <w:ind w:left="2880" w:hanging="360"/>
      </w:pPr>
      <w:rPr>
        <w:rFonts w:ascii="Wingdings" w:hAnsi="Wingdings" w:hint="default"/>
      </w:rPr>
    </w:lvl>
    <w:lvl w:ilvl="4" w:tplc="C08675D4" w:tentative="1">
      <w:start w:val="1"/>
      <w:numFmt w:val="bullet"/>
      <w:lvlText w:val=""/>
      <w:lvlJc w:val="left"/>
      <w:pPr>
        <w:tabs>
          <w:tab w:val="num" w:pos="3600"/>
        </w:tabs>
        <w:ind w:left="3600" w:hanging="360"/>
      </w:pPr>
      <w:rPr>
        <w:rFonts w:ascii="Wingdings" w:hAnsi="Wingdings" w:hint="default"/>
      </w:rPr>
    </w:lvl>
    <w:lvl w:ilvl="5" w:tplc="A692A40A" w:tentative="1">
      <w:start w:val="1"/>
      <w:numFmt w:val="bullet"/>
      <w:lvlText w:val=""/>
      <w:lvlJc w:val="left"/>
      <w:pPr>
        <w:tabs>
          <w:tab w:val="num" w:pos="4320"/>
        </w:tabs>
        <w:ind w:left="4320" w:hanging="360"/>
      </w:pPr>
      <w:rPr>
        <w:rFonts w:ascii="Wingdings" w:hAnsi="Wingdings" w:hint="default"/>
      </w:rPr>
    </w:lvl>
    <w:lvl w:ilvl="6" w:tplc="BDE6CA98" w:tentative="1">
      <w:start w:val="1"/>
      <w:numFmt w:val="bullet"/>
      <w:lvlText w:val=""/>
      <w:lvlJc w:val="left"/>
      <w:pPr>
        <w:tabs>
          <w:tab w:val="num" w:pos="5040"/>
        </w:tabs>
        <w:ind w:left="5040" w:hanging="360"/>
      </w:pPr>
      <w:rPr>
        <w:rFonts w:ascii="Wingdings" w:hAnsi="Wingdings" w:hint="default"/>
      </w:rPr>
    </w:lvl>
    <w:lvl w:ilvl="7" w:tplc="C376FC60" w:tentative="1">
      <w:start w:val="1"/>
      <w:numFmt w:val="bullet"/>
      <w:lvlText w:val=""/>
      <w:lvlJc w:val="left"/>
      <w:pPr>
        <w:tabs>
          <w:tab w:val="num" w:pos="5760"/>
        </w:tabs>
        <w:ind w:left="5760" w:hanging="360"/>
      </w:pPr>
      <w:rPr>
        <w:rFonts w:ascii="Wingdings" w:hAnsi="Wingdings" w:hint="default"/>
      </w:rPr>
    </w:lvl>
    <w:lvl w:ilvl="8" w:tplc="8368CC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2AB"/>
    <w:multiLevelType w:val="hybridMultilevel"/>
    <w:tmpl w:val="733C5ED0"/>
    <w:lvl w:ilvl="0" w:tplc="67801F0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5550B"/>
    <w:multiLevelType w:val="hybridMultilevel"/>
    <w:tmpl w:val="85F2129C"/>
    <w:lvl w:ilvl="0" w:tplc="610A4110">
      <w:start w:val="1"/>
      <w:numFmt w:val="bullet"/>
      <w:lvlText w:val=""/>
      <w:lvlJc w:val="left"/>
      <w:pPr>
        <w:tabs>
          <w:tab w:val="num" w:pos="720"/>
        </w:tabs>
        <w:ind w:left="720" w:hanging="360"/>
      </w:pPr>
      <w:rPr>
        <w:rFonts w:ascii="Wingdings" w:hAnsi="Wingdings" w:hint="default"/>
      </w:rPr>
    </w:lvl>
    <w:lvl w:ilvl="1" w:tplc="774E6E8E" w:tentative="1">
      <w:start w:val="1"/>
      <w:numFmt w:val="bullet"/>
      <w:lvlText w:val=""/>
      <w:lvlJc w:val="left"/>
      <w:pPr>
        <w:tabs>
          <w:tab w:val="num" w:pos="1440"/>
        </w:tabs>
        <w:ind w:left="1440" w:hanging="360"/>
      </w:pPr>
      <w:rPr>
        <w:rFonts w:ascii="Wingdings" w:hAnsi="Wingdings" w:hint="default"/>
      </w:rPr>
    </w:lvl>
    <w:lvl w:ilvl="2" w:tplc="B3509A92" w:tentative="1">
      <w:start w:val="1"/>
      <w:numFmt w:val="bullet"/>
      <w:lvlText w:val=""/>
      <w:lvlJc w:val="left"/>
      <w:pPr>
        <w:tabs>
          <w:tab w:val="num" w:pos="2160"/>
        </w:tabs>
        <w:ind w:left="2160" w:hanging="360"/>
      </w:pPr>
      <w:rPr>
        <w:rFonts w:ascii="Wingdings" w:hAnsi="Wingdings" w:hint="default"/>
      </w:rPr>
    </w:lvl>
    <w:lvl w:ilvl="3" w:tplc="777ADDBE" w:tentative="1">
      <w:start w:val="1"/>
      <w:numFmt w:val="bullet"/>
      <w:lvlText w:val=""/>
      <w:lvlJc w:val="left"/>
      <w:pPr>
        <w:tabs>
          <w:tab w:val="num" w:pos="2880"/>
        </w:tabs>
        <w:ind w:left="2880" w:hanging="360"/>
      </w:pPr>
      <w:rPr>
        <w:rFonts w:ascii="Wingdings" w:hAnsi="Wingdings" w:hint="default"/>
      </w:rPr>
    </w:lvl>
    <w:lvl w:ilvl="4" w:tplc="8346A700" w:tentative="1">
      <w:start w:val="1"/>
      <w:numFmt w:val="bullet"/>
      <w:lvlText w:val=""/>
      <w:lvlJc w:val="left"/>
      <w:pPr>
        <w:tabs>
          <w:tab w:val="num" w:pos="3600"/>
        </w:tabs>
        <w:ind w:left="3600" w:hanging="360"/>
      </w:pPr>
      <w:rPr>
        <w:rFonts w:ascii="Wingdings" w:hAnsi="Wingdings" w:hint="default"/>
      </w:rPr>
    </w:lvl>
    <w:lvl w:ilvl="5" w:tplc="20CEF23E" w:tentative="1">
      <w:start w:val="1"/>
      <w:numFmt w:val="bullet"/>
      <w:lvlText w:val=""/>
      <w:lvlJc w:val="left"/>
      <w:pPr>
        <w:tabs>
          <w:tab w:val="num" w:pos="4320"/>
        </w:tabs>
        <w:ind w:left="4320" w:hanging="360"/>
      </w:pPr>
      <w:rPr>
        <w:rFonts w:ascii="Wingdings" w:hAnsi="Wingdings" w:hint="default"/>
      </w:rPr>
    </w:lvl>
    <w:lvl w:ilvl="6" w:tplc="E4D2E0A6" w:tentative="1">
      <w:start w:val="1"/>
      <w:numFmt w:val="bullet"/>
      <w:lvlText w:val=""/>
      <w:lvlJc w:val="left"/>
      <w:pPr>
        <w:tabs>
          <w:tab w:val="num" w:pos="5040"/>
        </w:tabs>
        <w:ind w:left="5040" w:hanging="360"/>
      </w:pPr>
      <w:rPr>
        <w:rFonts w:ascii="Wingdings" w:hAnsi="Wingdings" w:hint="default"/>
      </w:rPr>
    </w:lvl>
    <w:lvl w:ilvl="7" w:tplc="C8D8B93C" w:tentative="1">
      <w:start w:val="1"/>
      <w:numFmt w:val="bullet"/>
      <w:lvlText w:val=""/>
      <w:lvlJc w:val="left"/>
      <w:pPr>
        <w:tabs>
          <w:tab w:val="num" w:pos="5760"/>
        </w:tabs>
        <w:ind w:left="5760" w:hanging="360"/>
      </w:pPr>
      <w:rPr>
        <w:rFonts w:ascii="Wingdings" w:hAnsi="Wingdings" w:hint="default"/>
      </w:rPr>
    </w:lvl>
    <w:lvl w:ilvl="8" w:tplc="E41C93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2773B"/>
    <w:multiLevelType w:val="hybridMultilevel"/>
    <w:tmpl w:val="1B7A9B20"/>
    <w:lvl w:ilvl="0" w:tplc="E7DEF50A">
      <w:start w:val="6"/>
      <w:numFmt w:val="decimal"/>
      <w:lvlText w:val="%1."/>
      <w:lvlJc w:val="left"/>
      <w:pPr>
        <w:ind w:left="720" w:hanging="360"/>
      </w:pPr>
      <w:rPr>
        <w:rFonts w:hint="default"/>
      </w:rPr>
    </w:lvl>
    <w:lvl w:ilvl="1" w:tplc="8E3E61C6">
      <w:start w:val="1"/>
      <w:numFmt w:val="lowerLetter"/>
      <w:lvlText w:val="(%2)"/>
      <w:lvlJc w:val="left"/>
      <w:pPr>
        <w:ind w:left="1440" w:hanging="72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F2D01"/>
    <w:multiLevelType w:val="hybridMultilevel"/>
    <w:tmpl w:val="59A6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70250"/>
    <w:multiLevelType w:val="hybridMultilevel"/>
    <w:tmpl w:val="0BE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4E34"/>
    <w:multiLevelType w:val="hybridMultilevel"/>
    <w:tmpl w:val="B97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95F9F"/>
    <w:multiLevelType w:val="hybridMultilevel"/>
    <w:tmpl w:val="5B2AC786"/>
    <w:lvl w:ilvl="0" w:tplc="1AC2EA0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63094"/>
    <w:multiLevelType w:val="hybridMultilevel"/>
    <w:tmpl w:val="CDB0806A"/>
    <w:lvl w:ilvl="0" w:tplc="CB342FAA">
      <w:start w:val="1"/>
      <w:numFmt w:val="bullet"/>
      <w:lvlText w:val=""/>
      <w:lvlJc w:val="left"/>
      <w:pPr>
        <w:tabs>
          <w:tab w:val="num" w:pos="720"/>
        </w:tabs>
        <w:ind w:left="720" w:hanging="360"/>
      </w:pPr>
      <w:rPr>
        <w:rFonts w:ascii="Wingdings" w:hAnsi="Wingdings" w:hint="default"/>
      </w:rPr>
    </w:lvl>
    <w:lvl w:ilvl="1" w:tplc="DA429F44" w:tentative="1">
      <w:start w:val="1"/>
      <w:numFmt w:val="bullet"/>
      <w:lvlText w:val=""/>
      <w:lvlJc w:val="left"/>
      <w:pPr>
        <w:tabs>
          <w:tab w:val="num" w:pos="1440"/>
        </w:tabs>
        <w:ind w:left="1440" w:hanging="360"/>
      </w:pPr>
      <w:rPr>
        <w:rFonts w:ascii="Wingdings" w:hAnsi="Wingdings" w:hint="default"/>
      </w:rPr>
    </w:lvl>
    <w:lvl w:ilvl="2" w:tplc="6DBC39B4" w:tentative="1">
      <w:start w:val="1"/>
      <w:numFmt w:val="bullet"/>
      <w:lvlText w:val=""/>
      <w:lvlJc w:val="left"/>
      <w:pPr>
        <w:tabs>
          <w:tab w:val="num" w:pos="2160"/>
        </w:tabs>
        <w:ind w:left="2160" w:hanging="360"/>
      </w:pPr>
      <w:rPr>
        <w:rFonts w:ascii="Wingdings" w:hAnsi="Wingdings" w:hint="default"/>
      </w:rPr>
    </w:lvl>
    <w:lvl w:ilvl="3" w:tplc="18D02CB4" w:tentative="1">
      <w:start w:val="1"/>
      <w:numFmt w:val="bullet"/>
      <w:lvlText w:val=""/>
      <w:lvlJc w:val="left"/>
      <w:pPr>
        <w:tabs>
          <w:tab w:val="num" w:pos="2880"/>
        </w:tabs>
        <w:ind w:left="2880" w:hanging="360"/>
      </w:pPr>
      <w:rPr>
        <w:rFonts w:ascii="Wingdings" w:hAnsi="Wingdings" w:hint="default"/>
      </w:rPr>
    </w:lvl>
    <w:lvl w:ilvl="4" w:tplc="73E6C9AE" w:tentative="1">
      <w:start w:val="1"/>
      <w:numFmt w:val="bullet"/>
      <w:lvlText w:val=""/>
      <w:lvlJc w:val="left"/>
      <w:pPr>
        <w:tabs>
          <w:tab w:val="num" w:pos="3600"/>
        </w:tabs>
        <w:ind w:left="3600" w:hanging="360"/>
      </w:pPr>
      <w:rPr>
        <w:rFonts w:ascii="Wingdings" w:hAnsi="Wingdings" w:hint="default"/>
      </w:rPr>
    </w:lvl>
    <w:lvl w:ilvl="5" w:tplc="CEDAF7AC" w:tentative="1">
      <w:start w:val="1"/>
      <w:numFmt w:val="bullet"/>
      <w:lvlText w:val=""/>
      <w:lvlJc w:val="left"/>
      <w:pPr>
        <w:tabs>
          <w:tab w:val="num" w:pos="4320"/>
        </w:tabs>
        <w:ind w:left="4320" w:hanging="360"/>
      </w:pPr>
      <w:rPr>
        <w:rFonts w:ascii="Wingdings" w:hAnsi="Wingdings" w:hint="default"/>
      </w:rPr>
    </w:lvl>
    <w:lvl w:ilvl="6" w:tplc="3362932E" w:tentative="1">
      <w:start w:val="1"/>
      <w:numFmt w:val="bullet"/>
      <w:lvlText w:val=""/>
      <w:lvlJc w:val="left"/>
      <w:pPr>
        <w:tabs>
          <w:tab w:val="num" w:pos="5040"/>
        </w:tabs>
        <w:ind w:left="5040" w:hanging="360"/>
      </w:pPr>
      <w:rPr>
        <w:rFonts w:ascii="Wingdings" w:hAnsi="Wingdings" w:hint="default"/>
      </w:rPr>
    </w:lvl>
    <w:lvl w:ilvl="7" w:tplc="B1D02234" w:tentative="1">
      <w:start w:val="1"/>
      <w:numFmt w:val="bullet"/>
      <w:lvlText w:val=""/>
      <w:lvlJc w:val="left"/>
      <w:pPr>
        <w:tabs>
          <w:tab w:val="num" w:pos="5760"/>
        </w:tabs>
        <w:ind w:left="5760" w:hanging="360"/>
      </w:pPr>
      <w:rPr>
        <w:rFonts w:ascii="Wingdings" w:hAnsi="Wingdings" w:hint="default"/>
      </w:rPr>
    </w:lvl>
    <w:lvl w:ilvl="8" w:tplc="8AD220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32468"/>
    <w:multiLevelType w:val="hybridMultilevel"/>
    <w:tmpl w:val="A77CE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371A4D"/>
    <w:multiLevelType w:val="hybridMultilevel"/>
    <w:tmpl w:val="69647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713D68"/>
    <w:multiLevelType w:val="hybridMultilevel"/>
    <w:tmpl w:val="EFE0F33C"/>
    <w:lvl w:ilvl="0" w:tplc="5316F7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F78C9"/>
    <w:multiLevelType w:val="hybridMultilevel"/>
    <w:tmpl w:val="28EA13D8"/>
    <w:lvl w:ilvl="0" w:tplc="2CB811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637D44"/>
    <w:multiLevelType w:val="hybridMultilevel"/>
    <w:tmpl w:val="30A47CD4"/>
    <w:lvl w:ilvl="0" w:tplc="E6B8E6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6751D0"/>
    <w:multiLevelType w:val="hybridMultilevel"/>
    <w:tmpl w:val="C0F61140"/>
    <w:lvl w:ilvl="0" w:tplc="47A01E0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335B5E"/>
    <w:multiLevelType w:val="hybridMultilevel"/>
    <w:tmpl w:val="FC7A6C0E"/>
    <w:lvl w:ilvl="0" w:tplc="E416C740">
      <w:start w:val="1"/>
      <w:numFmt w:val="bullet"/>
      <w:lvlText w:val=""/>
      <w:lvlJc w:val="left"/>
      <w:pPr>
        <w:tabs>
          <w:tab w:val="num" w:pos="720"/>
        </w:tabs>
        <w:ind w:left="720" w:hanging="360"/>
      </w:pPr>
      <w:rPr>
        <w:rFonts w:ascii="Wingdings" w:hAnsi="Wingdings" w:hint="default"/>
      </w:rPr>
    </w:lvl>
    <w:lvl w:ilvl="1" w:tplc="88DCDA66" w:tentative="1">
      <w:start w:val="1"/>
      <w:numFmt w:val="bullet"/>
      <w:lvlText w:val=""/>
      <w:lvlJc w:val="left"/>
      <w:pPr>
        <w:tabs>
          <w:tab w:val="num" w:pos="1440"/>
        </w:tabs>
        <w:ind w:left="1440" w:hanging="360"/>
      </w:pPr>
      <w:rPr>
        <w:rFonts w:ascii="Wingdings" w:hAnsi="Wingdings" w:hint="default"/>
      </w:rPr>
    </w:lvl>
    <w:lvl w:ilvl="2" w:tplc="FF1A3740" w:tentative="1">
      <w:start w:val="1"/>
      <w:numFmt w:val="bullet"/>
      <w:lvlText w:val=""/>
      <w:lvlJc w:val="left"/>
      <w:pPr>
        <w:tabs>
          <w:tab w:val="num" w:pos="2160"/>
        </w:tabs>
        <w:ind w:left="2160" w:hanging="360"/>
      </w:pPr>
      <w:rPr>
        <w:rFonts w:ascii="Wingdings" w:hAnsi="Wingdings" w:hint="default"/>
      </w:rPr>
    </w:lvl>
    <w:lvl w:ilvl="3" w:tplc="E676EA7E" w:tentative="1">
      <w:start w:val="1"/>
      <w:numFmt w:val="bullet"/>
      <w:lvlText w:val=""/>
      <w:lvlJc w:val="left"/>
      <w:pPr>
        <w:tabs>
          <w:tab w:val="num" w:pos="2880"/>
        </w:tabs>
        <w:ind w:left="2880" w:hanging="360"/>
      </w:pPr>
      <w:rPr>
        <w:rFonts w:ascii="Wingdings" w:hAnsi="Wingdings" w:hint="default"/>
      </w:rPr>
    </w:lvl>
    <w:lvl w:ilvl="4" w:tplc="9B603A3C" w:tentative="1">
      <w:start w:val="1"/>
      <w:numFmt w:val="bullet"/>
      <w:lvlText w:val=""/>
      <w:lvlJc w:val="left"/>
      <w:pPr>
        <w:tabs>
          <w:tab w:val="num" w:pos="3600"/>
        </w:tabs>
        <w:ind w:left="3600" w:hanging="360"/>
      </w:pPr>
      <w:rPr>
        <w:rFonts w:ascii="Wingdings" w:hAnsi="Wingdings" w:hint="default"/>
      </w:rPr>
    </w:lvl>
    <w:lvl w:ilvl="5" w:tplc="9F368B62" w:tentative="1">
      <w:start w:val="1"/>
      <w:numFmt w:val="bullet"/>
      <w:lvlText w:val=""/>
      <w:lvlJc w:val="left"/>
      <w:pPr>
        <w:tabs>
          <w:tab w:val="num" w:pos="4320"/>
        </w:tabs>
        <w:ind w:left="4320" w:hanging="360"/>
      </w:pPr>
      <w:rPr>
        <w:rFonts w:ascii="Wingdings" w:hAnsi="Wingdings" w:hint="default"/>
      </w:rPr>
    </w:lvl>
    <w:lvl w:ilvl="6" w:tplc="A9BE5D90" w:tentative="1">
      <w:start w:val="1"/>
      <w:numFmt w:val="bullet"/>
      <w:lvlText w:val=""/>
      <w:lvlJc w:val="left"/>
      <w:pPr>
        <w:tabs>
          <w:tab w:val="num" w:pos="5040"/>
        </w:tabs>
        <w:ind w:left="5040" w:hanging="360"/>
      </w:pPr>
      <w:rPr>
        <w:rFonts w:ascii="Wingdings" w:hAnsi="Wingdings" w:hint="default"/>
      </w:rPr>
    </w:lvl>
    <w:lvl w:ilvl="7" w:tplc="CA468A58" w:tentative="1">
      <w:start w:val="1"/>
      <w:numFmt w:val="bullet"/>
      <w:lvlText w:val=""/>
      <w:lvlJc w:val="left"/>
      <w:pPr>
        <w:tabs>
          <w:tab w:val="num" w:pos="5760"/>
        </w:tabs>
        <w:ind w:left="5760" w:hanging="360"/>
      </w:pPr>
      <w:rPr>
        <w:rFonts w:ascii="Wingdings" w:hAnsi="Wingdings" w:hint="default"/>
      </w:rPr>
    </w:lvl>
    <w:lvl w:ilvl="8" w:tplc="E1E4A4F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1C3446"/>
    <w:multiLevelType w:val="hybridMultilevel"/>
    <w:tmpl w:val="4CEA1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BC3BE4"/>
    <w:multiLevelType w:val="hybridMultilevel"/>
    <w:tmpl w:val="D5BC2EF2"/>
    <w:lvl w:ilvl="0" w:tplc="842C15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E06CA"/>
    <w:multiLevelType w:val="hybridMultilevel"/>
    <w:tmpl w:val="2E58769A"/>
    <w:lvl w:ilvl="0" w:tplc="F39EB13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514342"/>
    <w:multiLevelType w:val="hybridMultilevel"/>
    <w:tmpl w:val="487C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AE44AF"/>
    <w:multiLevelType w:val="hybridMultilevel"/>
    <w:tmpl w:val="79287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6F6935"/>
    <w:multiLevelType w:val="hybridMultilevel"/>
    <w:tmpl w:val="E1B20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DD81277"/>
    <w:multiLevelType w:val="hybridMultilevel"/>
    <w:tmpl w:val="28C09C9A"/>
    <w:lvl w:ilvl="0" w:tplc="287A2520">
      <w:start w:val="1"/>
      <w:numFmt w:val="bullet"/>
      <w:lvlText w:val=""/>
      <w:lvlJc w:val="left"/>
      <w:pPr>
        <w:tabs>
          <w:tab w:val="num" w:pos="720"/>
        </w:tabs>
        <w:ind w:left="720" w:hanging="360"/>
      </w:pPr>
      <w:rPr>
        <w:rFonts w:ascii="Wingdings" w:hAnsi="Wingdings" w:hint="default"/>
      </w:rPr>
    </w:lvl>
    <w:lvl w:ilvl="1" w:tplc="A2785894" w:tentative="1">
      <w:start w:val="1"/>
      <w:numFmt w:val="bullet"/>
      <w:lvlText w:val=""/>
      <w:lvlJc w:val="left"/>
      <w:pPr>
        <w:tabs>
          <w:tab w:val="num" w:pos="1440"/>
        </w:tabs>
        <w:ind w:left="1440" w:hanging="360"/>
      </w:pPr>
      <w:rPr>
        <w:rFonts w:ascii="Wingdings" w:hAnsi="Wingdings" w:hint="default"/>
      </w:rPr>
    </w:lvl>
    <w:lvl w:ilvl="2" w:tplc="AE6630C4" w:tentative="1">
      <w:start w:val="1"/>
      <w:numFmt w:val="bullet"/>
      <w:lvlText w:val=""/>
      <w:lvlJc w:val="left"/>
      <w:pPr>
        <w:tabs>
          <w:tab w:val="num" w:pos="2160"/>
        </w:tabs>
        <w:ind w:left="2160" w:hanging="360"/>
      </w:pPr>
      <w:rPr>
        <w:rFonts w:ascii="Wingdings" w:hAnsi="Wingdings" w:hint="default"/>
      </w:rPr>
    </w:lvl>
    <w:lvl w:ilvl="3" w:tplc="4BB4917E" w:tentative="1">
      <w:start w:val="1"/>
      <w:numFmt w:val="bullet"/>
      <w:lvlText w:val=""/>
      <w:lvlJc w:val="left"/>
      <w:pPr>
        <w:tabs>
          <w:tab w:val="num" w:pos="2880"/>
        </w:tabs>
        <w:ind w:left="2880" w:hanging="360"/>
      </w:pPr>
      <w:rPr>
        <w:rFonts w:ascii="Wingdings" w:hAnsi="Wingdings" w:hint="default"/>
      </w:rPr>
    </w:lvl>
    <w:lvl w:ilvl="4" w:tplc="1BB0B792" w:tentative="1">
      <w:start w:val="1"/>
      <w:numFmt w:val="bullet"/>
      <w:lvlText w:val=""/>
      <w:lvlJc w:val="left"/>
      <w:pPr>
        <w:tabs>
          <w:tab w:val="num" w:pos="3600"/>
        </w:tabs>
        <w:ind w:left="3600" w:hanging="360"/>
      </w:pPr>
      <w:rPr>
        <w:rFonts w:ascii="Wingdings" w:hAnsi="Wingdings" w:hint="default"/>
      </w:rPr>
    </w:lvl>
    <w:lvl w:ilvl="5" w:tplc="04EE670E" w:tentative="1">
      <w:start w:val="1"/>
      <w:numFmt w:val="bullet"/>
      <w:lvlText w:val=""/>
      <w:lvlJc w:val="left"/>
      <w:pPr>
        <w:tabs>
          <w:tab w:val="num" w:pos="4320"/>
        </w:tabs>
        <w:ind w:left="4320" w:hanging="360"/>
      </w:pPr>
      <w:rPr>
        <w:rFonts w:ascii="Wingdings" w:hAnsi="Wingdings" w:hint="default"/>
      </w:rPr>
    </w:lvl>
    <w:lvl w:ilvl="6" w:tplc="FF0CF2C6" w:tentative="1">
      <w:start w:val="1"/>
      <w:numFmt w:val="bullet"/>
      <w:lvlText w:val=""/>
      <w:lvlJc w:val="left"/>
      <w:pPr>
        <w:tabs>
          <w:tab w:val="num" w:pos="5040"/>
        </w:tabs>
        <w:ind w:left="5040" w:hanging="360"/>
      </w:pPr>
      <w:rPr>
        <w:rFonts w:ascii="Wingdings" w:hAnsi="Wingdings" w:hint="default"/>
      </w:rPr>
    </w:lvl>
    <w:lvl w:ilvl="7" w:tplc="423A416A" w:tentative="1">
      <w:start w:val="1"/>
      <w:numFmt w:val="bullet"/>
      <w:lvlText w:val=""/>
      <w:lvlJc w:val="left"/>
      <w:pPr>
        <w:tabs>
          <w:tab w:val="num" w:pos="5760"/>
        </w:tabs>
        <w:ind w:left="5760" w:hanging="360"/>
      </w:pPr>
      <w:rPr>
        <w:rFonts w:ascii="Wingdings" w:hAnsi="Wingdings" w:hint="default"/>
      </w:rPr>
    </w:lvl>
    <w:lvl w:ilvl="8" w:tplc="0B24DF6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
  </w:num>
  <w:num w:numId="4">
    <w:abstractNumId w:val="22"/>
  </w:num>
  <w:num w:numId="5">
    <w:abstractNumId w:val="19"/>
  </w:num>
  <w:num w:numId="6">
    <w:abstractNumId w:val="26"/>
  </w:num>
  <w:num w:numId="7">
    <w:abstractNumId w:val="8"/>
  </w:num>
  <w:num w:numId="8">
    <w:abstractNumId w:val="17"/>
  </w:num>
  <w:num w:numId="9">
    <w:abstractNumId w:val="16"/>
  </w:num>
  <w:num w:numId="10">
    <w:abstractNumId w:val="23"/>
  </w:num>
  <w:num w:numId="11">
    <w:abstractNumId w:val="12"/>
  </w:num>
  <w:num w:numId="12">
    <w:abstractNumId w:val="2"/>
  </w:num>
  <w:num w:numId="13">
    <w:abstractNumId w:val="11"/>
  </w:num>
  <w:num w:numId="14">
    <w:abstractNumId w:val="4"/>
  </w:num>
  <w:num w:numId="15">
    <w:abstractNumId w:val="25"/>
  </w:num>
  <w:num w:numId="16">
    <w:abstractNumId w:val="15"/>
  </w:num>
  <w:num w:numId="17">
    <w:abstractNumId w:val="13"/>
  </w:num>
  <w:num w:numId="18">
    <w:abstractNumId w:val="20"/>
  </w:num>
  <w:num w:numId="19">
    <w:abstractNumId w:val="27"/>
  </w:num>
  <w:num w:numId="20">
    <w:abstractNumId w:val="7"/>
  </w:num>
  <w:num w:numId="21">
    <w:abstractNumId w:val="5"/>
  </w:num>
  <w:num w:numId="22">
    <w:abstractNumId w:val="3"/>
  </w:num>
  <w:num w:numId="23">
    <w:abstractNumId w:val="24"/>
  </w:num>
  <w:num w:numId="24">
    <w:abstractNumId w:val="0"/>
  </w:num>
  <w:num w:numId="25">
    <w:abstractNumId w:val="18"/>
  </w:num>
  <w:num w:numId="26">
    <w:abstractNumId w:val="21"/>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5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F5"/>
    <w:rsid w:val="00000CD2"/>
    <w:rsid w:val="00007523"/>
    <w:rsid w:val="00013C45"/>
    <w:rsid w:val="000212FA"/>
    <w:rsid w:val="00026ACF"/>
    <w:rsid w:val="000323BB"/>
    <w:rsid w:val="00071D45"/>
    <w:rsid w:val="00073E1B"/>
    <w:rsid w:val="00092D55"/>
    <w:rsid w:val="00094289"/>
    <w:rsid w:val="000A079A"/>
    <w:rsid w:val="000E0669"/>
    <w:rsid w:val="000E0E4A"/>
    <w:rsid w:val="000F5A09"/>
    <w:rsid w:val="00104846"/>
    <w:rsid w:val="00106D0C"/>
    <w:rsid w:val="00132CC1"/>
    <w:rsid w:val="00142B51"/>
    <w:rsid w:val="00164F22"/>
    <w:rsid w:val="00177524"/>
    <w:rsid w:val="001A766E"/>
    <w:rsid w:val="001C66C9"/>
    <w:rsid w:val="001D08C0"/>
    <w:rsid w:val="001D5B7F"/>
    <w:rsid w:val="001E6B53"/>
    <w:rsid w:val="00201664"/>
    <w:rsid w:val="00206922"/>
    <w:rsid w:val="00211A90"/>
    <w:rsid w:val="00230393"/>
    <w:rsid w:val="00240312"/>
    <w:rsid w:val="002969CD"/>
    <w:rsid w:val="002B4681"/>
    <w:rsid w:val="002F12AA"/>
    <w:rsid w:val="00323866"/>
    <w:rsid w:val="00324E61"/>
    <w:rsid w:val="00347CE4"/>
    <w:rsid w:val="00353E12"/>
    <w:rsid w:val="00375774"/>
    <w:rsid w:val="00393F9E"/>
    <w:rsid w:val="00397125"/>
    <w:rsid w:val="003A4984"/>
    <w:rsid w:val="003C4D2B"/>
    <w:rsid w:val="003D3F87"/>
    <w:rsid w:val="003E2A10"/>
    <w:rsid w:val="003E7359"/>
    <w:rsid w:val="003F72F1"/>
    <w:rsid w:val="003F7B69"/>
    <w:rsid w:val="00401BF3"/>
    <w:rsid w:val="00402998"/>
    <w:rsid w:val="00412E0A"/>
    <w:rsid w:val="00420461"/>
    <w:rsid w:val="00420696"/>
    <w:rsid w:val="00447F4D"/>
    <w:rsid w:val="00462B5C"/>
    <w:rsid w:val="004C0703"/>
    <w:rsid w:val="004C38D2"/>
    <w:rsid w:val="004E3549"/>
    <w:rsid w:val="004E67A3"/>
    <w:rsid w:val="004F04AA"/>
    <w:rsid w:val="005035EC"/>
    <w:rsid w:val="0051069F"/>
    <w:rsid w:val="00512F36"/>
    <w:rsid w:val="00530DFE"/>
    <w:rsid w:val="00571FF4"/>
    <w:rsid w:val="0057493B"/>
    <w:rsid w:val="005806B7"/>
    <w:rsid w:val="00581585"/>
    <w:rsid w:val="005A425B"/>
    <w:rsid w:val="005D2D70"/>
    <w:rsid w:val="005E52D9"/>
    <w:rsid w:val="005F3716"/>
    <w:rsid w:val="0060504C"/>
    <w:rsid w:val="0062370E"/>
    <w:rsid w:val="00631354"/>
    <w:rsid w:val="00636553"/>
    <w:rsid w:val="00644EFE"/>
    <w:rsid w:val="00650ECD"/>
    <w:rsid w:val="00653BC0"/>
    <w:rsid w:val="00654504"/>
    <w:rsid w:val="006634F9"/>
    <w:rsid w:val="0066373A"/>
    <w:rsid w:val="0068334B"/>
    <w:rsid w:val="006917F4"/>
    <w:rsid w:val="00692439"/>
    <w:rsid w:val="006A5D27"/>
    <w:rsid w:val="006B0715"/>
    <w:rsid w:val="006D0294"/>
    <w:rsid w:val="006E0610"/>
    <w:rsid w:val="0070768E"/>
    <w:rsid w:val="007205EC"/>
    <w:rsid w:val="00737D34"/>
    <w:rsid w:val="00757FC7"/>
    <w:rsid w:val="00774C8C"/>
    <w:rsid w:val="00774F18"/>
    <w:rsid w:val="00784C62"/>
    <w:rsid w:val="007A1281"/>
    <w:rsid w:val="007C4691"/>
    <w:rsid w:val="008025EC"/>
    <w:rsid w:val="00805B69"/>
    <w:rsid w:val="00807B7F"/>
    <w:rsid w:val="00813FF4"/>
    <w:rsid w:val="0081579D"/>
    <w:rsid w:val="00825E61"/>
    <w:rsid w:val="00831DCA"/>
    <w:rsid w:val="008454BF"/>
    <w:rsid w:val="00871C85"/>
    <w:rsid w:val="00892C66"/>
    <w:rsid w:val="008B14BE"/>
    <w:rsid w:val="008C330C"/>
    <w:rsid w:val="008C4190"/>
    <w:rsid w:val="009043D5"/>
    <w:rsid w:val="00905501"/>
    <w:rsid w:val="009425D5"/>
    <w:rsid w:val="009430BF"/>
    <w:rsid w:val="00962E21"/>
    <w:rsid w:val="0096324C"/>
    <w:rsid w:val="0096705A"/>
    <w:rsid w:val="0097649A"/>
    <w:rsid w:val="009B738E"/>
    <w:rsid w:val="009E6EE4"/>
    <w:rsid w:val="009F3068"/>
    <w:rsid w:val="00A02A8E"/>
    <w:rsid w:val="00A10CCA"/>
    <w:rsid w:val="00A17F54"/>
    <w:rsid w:val="00A20F64"/>
    <w:rsid w:val="00A46FF6"/>
    <w:rsid w:val="00A5333D"/>
    <w:rsid w:val="00A870B6"/>
    <w:rsid w:val="00A90C5E"/>
    <w:rsid w:val="00A933FC"/>
    <w:rsid w:val="00AA0E3F"/>
    <w:rsid w:val="00AA2D7D"/>
    <w:rsid w:val="00AA7E50"/>
    <w:rsid w:val="00AD0994"/>
    <w:rsid w:val="00AD70D0"/>
    <w:rsid w:val="00AF16C4"/>
    <w:rsid w:val="00B36D68"/>
    <w:rsid w:val="00B37E4D"/>
    <w:rsid w:val="00B44909"/>
    <w:rsid w:val="00B506EA"/>
    <w:rsid w:val="00B55A3A"/>
    <w:rsid w:val="00B64582"/>
    <w:rsid w:val="00B752EF"/>
    <w:rsid w:val="00B828C6"/>
    <w:rsid w:val="00B94A9D"/>
    <w:rsid w:val="00BB02C2"/>
    <w:rsid w:val="00BB2E8C"/>
    <w:rsid w:val="00BC6FA3"/>
    <w:rsid w:val="00BE022E"/>
    <w:rsid w:val="00BF140E"/>
    <w:rsid w:val="00C07BB5"/>
    <w:rsid w:val="00C42933"/>
    <w:rsid w:val="00C43609"/>
    <w:rsid w:val="00C46489"/>
    <w:rsid w:val="00C633B3"/>
    <w:rsid w:val="00C66173"/>
    <w:rsid w:val="00C67A69"/>
    <w:rsid w:val="00CB416A"/>
    <w:rsid w:val="00CF4129"/>
    <w:rsid w:val="00D01D1A"/>
    <w:rsid w:val="00D43F1B"/>
    <w:rsid w:val="00D84A3D"/>
    <w:rsid w:val="00DA0C89"/>
    <w:rsid w:val="00DA1F02"/>
    <w:rsid w:val="00DA2715"/>
    <w:rsid w:val="00DC715C"/>
    <w:rsid w:val="00DE5F9E"/>
    <w:rsid w:val="00E03122"/>
    <w:rsid w:val="00E1093B"/>
    <w:rsid w:val="00E15DDF"/>
    <w:rsid w:val="00E236D5"/>
    <w:rsid w:val="00E6149C"/>
    <w:rsid w:val="00E71376"/>
    <w:rsid w:val="00E808F5"/>
    <w:rsid w:val="00ED3031"/>
    <w:rsid w:val="00EE40BA"/>
    <w:rsid w:val="00F0319E"/>
    <w:rsid w:val="00F1175F"/>
    <w:rsid w:val="00F136E8"/>
    <w:rsid w:val="00F25DFC"/>
    <w:rsid w:val="00F30AD9"/>
    <w:rsid w:val="00F45B71"/>
    <w:rsid w:val="00F46543"/>
    <w:rsid w:val="00F5398F"/>
    <w:rsid w:val="00F74A04"/>
    <w:rsid w:val="00FA3D0D"/>
    <w:rsid w:val="00FB0BEE"/>
    <w:rsid w:val="00FD1148"/>
    <w:rsid w:val="00FD5F54"/>
    <w:rsid w:val="00FD67F4"/>
    <w:rsid w:val="00FF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16ED"/>
  <w15:chartTrackingRefBased/>
  <w15:docId w15:val="{15D5D649-D062-4802-B325-698393B7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F5"/>
    <w:pPr>
      <w:ind w:left="720"/>
      <w:contextualSpacing/>
    </w:pPr>
  </w:style>
  <w:style w:type="paragraph" w:styleId="Header">
    <w:name w:val="header"/>
    <w:basedOn w:val="Normal"/>
    <w:link w:val="HeaderChar"/>
    <w:uiPriority w:val="99"/>
    <w:unhideWhenUsed/>
    <w:rsid w:val="00447F4D"/>
    <w:pPr>
      <w:tabs>
        <w:tab w:val="center" w:pos="4513"/>
        <w:tab w:val="right" w:pos="9026"/>
      </w:tabs>
      <w:spacing w:line="240" w:lineRule="auto"/>
    </w:pPr>
  </w:style>
  <w:style w:type="character" w:customStyle="1" w:styleId="HeaderChar">
    <w:name w:val="Header Char"/>
    <w:basedOn w:val="DefaultParagraphFont"/>
    <w:link w:val="Header"/>
    <w:uiPriority w:val="99"/>
    <w:rsid w:val="00447F4D"/>
  </w:style>
  <w:style w:type="paragraph" w:styleId="Footer">
    <w:name w:val="footer"/>
    <w:basedOn w:val="Normal"/>
    <w:link w:val="FooterChar"/>
    <w:uiPriority w:val="99"/>
    <w:unhideWhenUsed/>
    <w:rsid w:val="00447F4D"/>
    <w:pPr>
      <w:tabs>
        <w:tab w:val="center" w:pos="4513"/>
        <w:tab w:val="right" w:pos="9026"/>
      </w:tabs>
      <w:spacing w:line="240" w:lineRule="auto"/>
    </w:pPr>
  </w:style>
  <w:style w:type="character" w:customStyle="1" w:styleId="FooterChar">
    <w:name w:val="Footer Char"/>
    <w:basedOn w:val="DefaultParagraphFont"/>
    <w:link w:val="Footer"/>
    <w:uiPriority w:val="99"/>
    <w:rsid w:val="00447F4D"/>
  </w:style>
  <w:style w:type="character" w:styleId="Hyperlink">
    <w:name w:val="Hyperlink"/>
    <w:basedOn w:val="DefaultParagraphFont"/>
    <w:uiPriority w:val="99"/>
    <w:unhideWhenUsed/>
    <w:rsid w:val="00447F4D"/>
    <w:rPr>
      <w:color w:val="0563C1" w:themeColor="hyperlink"/>
      <w:u w:val="single"/>
    </w:rPr>
  </w:style>
  <w:style w:type="paragraph" w:styleId="BalloonText">
    <w:name w:val="Balloon Text"/>
    <w:basedOn w:val="Normal"/>
    <w:link w:val="BalloonTextChar"/>
    <w:uiPriority w:val="99"/>
    <w:semiHidden/>
    <w:unhideWhenUsed/>
    <w:rsid w:val="00976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9A"/>
    <w:rPr>
      <w:rFonts w:ascii="Segoe UI" w:hAnsi="Segoe UI" w:cs="Segoe UI"/>
      <w:sz w:val="18"/>
      <w:szCs w:val="18"/>
    </w:rPr>
  </w:style>
  <w:style w:type="paragraph" w:styleId="ListBullet">
    <w:name w:val="List Bullet"/>
    <w:basedOn w:val="Normal"/>
    <w:uiPriority w:val="99"/>
    <w:semiHidden/>
    <w:unhideWhenUsed/>
    <w:rsid w:val="004F04AA"/>
    <w:pPr>
      <w:numPr>
        <w:numId w:val="24"/>
      </w:numPr>
      <w:spacing w:line="240" w:lineRule="auto"/>
      <w:contextualSpacing/>
      <w:jc w:val="both"/>
    </w:pPr>
  </w:style>
  <w:style w:type="table" w:styleId="TableGrid">
    <w:name w:val="Table Grid"/>
    <w:basedOn w:val="TableNormal"/>
    <w:uiPriority w:val="39"/>
    <w:rsid w:val="00DC71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1864">
      <w:bodyDiv w:val="1"/>
      <w:marLeft w:val="0"/>
      <w:marRight w:val="0"/>
      <w:marTop w:val="0"/>
      <w:marBottom w:val="0"/>
      <w:divBdr>
        <w:top w:val="none" w:sz="0" w:space="0" w:color="auto"/>
        <w:left w:val="none" w:sz="0" w:space="0" w:color="auto"/>
        <w:bottom w:val="none" w:sz="0" w:space="0" w:color="auto"/>
        <w:right w:val="none" w:sz="0" w:space="0" w:color="auto"/>
      </w:divBdr>
    </w:div>
    <w:div w:id="264654688">
      <w:bodyDiv w:val="1"/>
      <w:marLeft w:val="0"/>
      <w:marRight w:val="0"/>
      <w:marTop w:val="0"/>
      <w:marBottom w:val="0"/>
      <w:divBdr>
        <w:top w:val="none" w:sz="0" w:space="0" w:color="auto"/>
        <w:left w:val="none" w:sz="0" w:space="0" w:color="auto"/>
        <w:bottom w:val="none" w:sz="0" w:space="0" w:color="auto"/>
        <w:right w:val="none" w:sz="0" w:space="0" w:color="auto"/>
      </w:divBdr>
      <w:divsChild>
        <w:div w:id="392512399">
          <w:marLeft w:val="446"/>
          <w:marRight w:val="0"/>
          <w:marTop w:val="0"/>
          <w:marBottom w:val="0"/>
          <w:divBdr>
            <w:top w:val="none" w:sz="0" w:space="0" w:color="auto"/>
            <w:left w:val="none" w:sz="0" w:space="0" w:color="auto"/>
            <w:bottom w:val="none" w:sz="0" w:space="0" w:color="auto"/>
            <w:right w:val="none" w:sz="0" w:space="0" w:color="auto"/>
          </w:divBdr>
        </w:div>
        <w:div w:id="625234549">
          <w:marLeft w:val="446"/>
          <w:marRight w:val="0"/>
          <w:marTop w:val="0"/>
          <w:marBottom w:val="0"/>
          <w:divBdr>
            <w:top w:val="none" w:sz="0" w:space="0" w:color="auto"/>
            <w:left w:val="none" w:sz="0" w:space="0" w:color="auto"/>
            <w:bottom w:val="none" w:sz="0" w:space="0" w:color="auto"/>
            <w:right w:val="none" w:sz="0" w:space="0" w:color="auto"/>
          </w:divBdr>
        </w:div>
        <w:div w:id="918489686">
          <w:marLeft w:val="446"/>
          <w:marRight w:val="0"/>
          <w:marTop w:val="0"/>
          <w:marBottom w:val="0"/>
          <w:divBdr>
            <w:top w:val="none" w:sz="0" w:space="0" w:color="auto"/>
            <w:left w:val="none" w:sz="0" w:space="0" w:color="auto"/>
            <w:bottom w:val="none" w:sz="0" w:space="0" w:color="auto"/>
            <w:right w:val="none" w:sz="0" w:space="0" w:color="auto"/>
          </w:divBdr>
        </w:div>
        <w:div w:id="536548580">
          <w:marLeft w:val="446"/>
          <w:marRight w:val="0"/>
          <w:marTop w:val="0"/>
          <w:marBottom w:val="0"/>
          <w:divBdr>
            <w:top w:val="none" w:sz="0" w:space="0" w:color="auto"/>
            <w:left w:val="none" w:sz="0" w:space="0" w:color="auto"/>
            <w:bottom w:val="none" w:sz="0" w:space="0" w:color="auto"/>
            <w:right w:val="none" w:sz="0" w:space="0" w:color="auto"/>
          </w:divBdr>
        </w:div>
        <w:div w:id="939216348">
          <w:marLeft w:val="446"/>
          <w:marRight w:val="0"/>
          <w:marTop w:val="0"/>
          <w:marBottom w:val="0"/>
          <w:divBdr>
            <w:top w:val="none" w:sz="0" w:space="0" w:color="auto"/>
            <w:left w:val="none" w:sz="0" w:space="0" w:color="auto"/>
            <w:bottom w:val="none" w:sz="0" w:space="0" w:color="auto"/>
            <w:right w:val="none" w:sz="0" w:space="0" w:color="auto"/>
          </w:divBdr>
        </w:div>
      </w:divsChild>
    </w:div>
    <w:div w:id="529614426">
      <w:bodyDiv w:val="1"/>
      <w:marLeft w:val="0"/>
      <w:marRight w:val="0"/>
      <w:marTop w:val="0"/>
      <w:marBottom w:val="0"/>
      <w:divBdr>
        <w:top w:val="none" w:sz="0" w:space="0" w:color="auto"/>
        <w:left w:val="none" w:sz="0" w:space="0" w:color="auto"/>
        <w:bottom w:val="none" w:sz="0" w:space="0" w:color="auto"/>
        <w:right w:val="none" w:sz="0" w:space="0" w:color="auto"/>
      </w:divBdr>
    </w:div>
    <w:div w:id="704214392">
      <w:bodyDiv w:val="1"/>
      <w:marLeft w:val="0"/>
      <w:marRight w:val="0"/>
      <w:marTop w:val="0"/>
      <w:marBottom w:val="0"/>
      <w:divBdr>
        <w:top w:val="none" w:sz="0" w:space="0" w:color="auto"/>
        <w:left w:val="none" w:sz="0" w:space="0" w:color="auto"/>
        <w:bottom w:val="none" w:sz="0" w:space="0" w:color="auto"/>
        <w:right w:val="none" w:sz="0" w:space="0" w:color="auto"/>
      </w:divBdr>
    </w:div>
    <w:div w:id="764615539">
      <w:bodyDiv w:val="1"/>
      <w:marLeft w:val="0"/>
      <w:marRight w:val="0"/>
      <w:marTop w:val="0"/>
      <w:marBottom w:val="0"/>
      <w:divBdr>
        <w:top w:val="none" w:sz="0" w:space="0" w:color="auto"/>
        <w:left w:val="none" w:sz="0" w:space="0" w:color="auto"/>
        <w:bottom w:val="none" w:sz="0" w:space="0" w:color="auto"/>
        <w:right w:val="none" w:sz="0" w:space="0" w:color="auto"/>
      </w:divBdr>
    </w:div>
    <w:div w:id="857084034">
      <w:bodyDiv w:val="1"/>
      <w:marLeft w:val="0"/>
      <w:marRight w:val="0"/>
      <w:marTop w:val="0"/>
      <w:marBottom w:val="0"/>
      <w:divBdr>
        <w:top w:val="none" w:sz="0" w:space="0" w:color="auto"/>
        <w:left w:val="none" w:sz="0" w:space="0" w:color="auto"/>
        <w:bottom w:val="none" w:sz="0" w:space="0" w:color="auto"/>
        <w:right w:val="none" w:sz="0" w:space="0" w:color="auto"/>
      </w:divBdr>
    </w:div>
    <w:div w:id="903687514">
      <w:bodyDiv w:val="1"/>
      <w:marLeft w:val="0"/>
      <w:marRight w:val="0"/>
      <w:marTop w:val="0"/>
      <w:marBottom w:val="0"/>
      <w:divBdr>
        <w:top w:val="none" w:sz="0" w:space="0" w:color="auto"/>
        <w:left w:val="none" w:sz="0" w:space="0" w:color="auto"/>
        <w:bottom w:val="none" w:sz="0" w:space="0" w:color="auto"/>
        <w:right w:val="none" w:sz="0" w:space="0" w:color="auto"/>
      </w:divBdr>
    </w:div>
    <w:div w:id="1021129252">
      <w:bodyDiv w:val="1"/>
      <w:marLeft w:val="0"/>
      <w:marRight w:val="0"/>
      <w:marTop w:val="0"/>
      <w:marBottom w:val="0"/>
      <w:divBdr>
        <w:top w:val="none" w:sz="0" w:space="0" w:color="auto"/>
        <w:left w:val="none" w:sz="0" w:space="0" w:color="auto"/>
        <w:bottom w:val="none" w:sz="0" w:space="0" w:color="auto"/>
        <w:right w:val="none" w:sz="0" w:space="0" w:color="auto"/>
      </w:divBdr>
    </w:div>
    <w:div w:id="1059792971">
      <w:bodyDiv w:val="1"/>
      <w:marLeft w:val="0"/>
      <w:marRight w:val="0"/>
      <w:marTop w:val="0"/>
      <w:marBottom w:val="0"/>
      <w:divBdr>
        <w:top w:val="none" w:sz="0" w:space="0" w:color="auto"/>
        <w:left w:val="none" w:sz="0" w:space="0" w:color="auto"/>
        <w:bottom w:val="none" w:sz="0" w:space="0" w:color="auto"/>
        <w:right w:val="none" w:sz="0" w:space="0" w:color="auto"/>
      </w:divBdr>
      <w:divsChild>
        <w:div w:id="374426451">
          <w:marLeft w:val="0"/>
          <w:marRight w:val="0"/>
          <w:marTop w:val="0"/>
          <w:marBottom w:val="0"/>
          <w:divBdr>
            <w:top w:val="none" w:sz="0" w:space="0" w:color="auto"/>
            <w:left w:val="single" w:sz="48" w:space="0" w:color="FFFFFF"/>
            <w:bottom w:val="none" w:sz="0" w:space="0" w:color="auto"/>
            <w:right w:val="single" w:sz="48" w:space="0" w:color="FFFFFF"/>
          </w:divBdr>
          <w:divsChild>
            <w:div w:id="1420059735">
              <w:marLeft w:val="0"/>
              <w:marRight w:val="0"/>
              <w:marTop w:val="300"/>
              <w:marBottom w:val="300"/>
              <w:divBdr>
                <w:top w:val="none" w:sz="0" w:space="0" w:color="auto"/>
                <w:left w:val="none" w:sz="0" w:space="0" w:color="auto"/>
                <w:bottom w:val="none" w:sz="0" w:space="0" w:color="auto"/>
                <w:right w:val="none" w:sz="0" w:space="0" w:color="auto"/>
              </w:divBdr>
              <w:divsChild>
                <w:div w:id="1337272825">
                  <w:marLeft w:val="0"/>
                  <w:marRight w:val="-4500"/>
                  <w:marTop w:val="0"/>
                  <w:marBottom w:val="0"/>
                  <w:divBdr>
                    <w:top w:val="none" w:sz="0" w:space="0" w:color="auto"/>
                    <w:left w:val="none" w:sz="0" w:space="0" w:color="auto"/>
                    <w:bottom w:val="none" w:sz="0" w:space="0" w:color="auto"/>
                    <w:right w:val="none" w:sz="0" w:space="0" w:color="auto"/>
                  </w:divBdr>
                  <w:divsChild>
                    <w:div w:id="2084837376">
                      <w:marLeft w:val="300"/>
                      <w:marRight w:val="4500"/>
                      <w:marTop w:val="0"/>
                      <w:marBottom w:val="54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single" w:sz="48" w:space="0" w:color="DBF1FC"/>
                            <w:left w:val="none" w:sz="0" w:space="0" w:color="auto"/>
                            <w:bottom w:val="none" w:sz="0" w:space="0" w:color="auto"/>
                            <w:right w:val="none" w:sz="0" w:space="0" w:color="auto"/>
                          </w:divBdr>
                          <w:divsChild>
                            <w:div w:id="14513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9491">
      <w:bodyDiv w:val="1"/>
      <w:marLeft w:val="0"/>
      <w:marRight w:val="0"/>
      <w:marTop w:val="0"/>
      <w:marBottom w:val="0"/>
      <w:divBdr>
        <w:top w:val="none" w:sz="0" w:space="0" w:color="auto"/>
        <w:left w:val="none" w:sz="0" w:space="0" w:color="auto"/>
        <w:bottom w:val="none" w:sz="0" w:space="0" w:color="auto"/>
        <w:right w:val="none" w:sz="0" w:space="0" w:color="auto"/>
      </w:divBdr>
    </w:div>
    <w:div w:id="1380208376">
      <w:bodyDiv w:val="1"/>
      <w:marLeft w:val="0"/>
      <w:marRight w:val="0"/>
      <w:marTop w:val="0"/>
      <w:marBottom w:val="0"/>
      <w:divBdr>
        <w:top w:val="none" w:sz="0" w:space="0" w:color="auto"/>
        <w:left w:val="none" w:sz="0" w:space="0" w:color="auto"/>
        <w:bottom w:val="none" w:sz="0" w:space="0" w:color="auto"/>
        <w:right w:val="none" w:sz="0" w:space="0" w:color="auto"/>
      </w:divBdr>
    </w:div>
    <w:div w:id="15327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houldhampc.norfolkparishes.gov.uk" TargetMode="External"/><Relationship Id="rId1" Type="http://schemas.openxmlformats.org/officeDocument/2006/relationships/hyperlink" Target="mailto:should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0481A-07A8-4DB3-906E-FD2C229C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Helen Carrier</cp:lastModifiedBy>
  <cp:revision>6</cp:revision>
  <cp:lastPrinted>2017-12-19T09:39:00Z</cp:lastPrinted>
  <dcterms:created xsi:type="dcterms:W3CDTF">2018-01-18T09:41:00Z</dcterms:created>
  <dcterms:modified xsi:type="dcterms:W3CDTF">2018-01-18T11:41:00Z</dcterms:modified>
</cp:coreProperties>
</file>